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AC9AB" w14:textId="2A9BD572" w:rsidR="005B6692" w:rsidRPr="00AF1EDC" w:rsidRDefault="00877D9A">
      <w:pPr>
        <w:rPr>
          <w:sz w:val="15"/>
          <w:szCs w:val="15"/>
        </w:rPr>
      </w:pPr>
      <w:r w:rsidRPr="00AF1EDC">
        <w:rPr>
          <w:rFonts w:ascii="Inter" w:hAnsi="Inter"/>
          <w:b/>
          <w:noProof/>
          <w:sz w:val="40"/>
          <w:szCs w:val="40"/>
        </w:rPr>
        <mc:AlternateContent>
          <mc:Choice Requires="wps">
            <w:drawing>
              <wp:anchor distT="0" distB="0" distL="114300" distR="114300" simplePos="0" relativeHeight="251658243" behindDoc="0" locked="0" layoutInCell="1" allowOverlap="1" wp14:anchorId="2EDB7A1F" wp14:editId="01B17475">
                <wp:simplePos x="0" y="0"/>
                <wp:positionH relativeFrom="column">
                  <wp:posOffset>-500864</wp:posOffset>
                </wp:positionH>
                <wp:positionV relativeFrom="paragraph">
                  <wp:posOffset>-218155</wp:posOffset>
                </wp:positionV>
                <wp:extent cx="1777108" cy="389890"/>
                <wp:effectExtent l="0" t="0" r="0" b="0"/>
                <wp:wrapNone/>
                <wp:docPr id="849486758" name="Text Box 5"/>
                <wp:cNvGraphicFramePr/>
                <a:graphic xmlns:a="http://schemas.openxmlformats.org/drawingml/2006/main">
                  <a:graphicData uri="http://schemas.microsoft.com/office/word/2010/wordprocessingShape">
                    <wps:wsp>
                      <wps:cNvSpPr txBox="1"/>
                      <wps:spPr>
                        <a:xfrm>
                          <a:off x="0" y="0"/>
                          <a:ext cx="1777108" cy="389890"/>
                        </a:xfrm>
                        <a:prstGeom prst="rect">
                          <a:avLst/>
                        </a:prstGeom>
                        <a:noFill/>
                        <a:ln w="6350">
                          <a:noFill/>
                        </a:ln>
                      </wps:spPr>
                      <wps:txbx>
                        <w:txbxContent>
                          <w:p w14:paraId="1F4653F3" w14:textId="46A549AE" w:rsidR="00877D9A" w:rsidRPr="00877D9A" w:rsidRDefault="00877D9A" w:rsidP="00877D9A">
                            <w:pPr>
                              <w:spacing w:after="0"/>
                              <w:rPr>
                                <w:rFonts w:ascii="Inter" w:hAnsi="Inter"/>
                                <w:b/>
                                <w:color w:val="0F0B74"/>
                                <w:sz w:val="32"/>
                                <w:szCs w:val="32"/>
                              </w:rPr>
                            </w:pPr>
                            <w:r w:rsidRPr="00877D9A">
                              <w:rPr>
                                <w:rFonts w:ascii="Inter" w:hAnsi="Inter"/>
                                <w:b/>
                                <w:color w:val="0F0B74"/>
                                <w:sz w:val="32"/>
                                <w:szCs w:val="32"/>
                              </w:rPr>
                              <w:t>Candidate Pack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DB7A1F" id="_x0000_t202" coordsize="21600,21600" o:spt="202" path="m,l,21600r21600,l21600,xe">
                <v:stroke joinstyle="miter"/>
                <v:path gradientshapeok="t" o:connecttype="rect"/>
              </v:shapetype>
              <v:shape id="Text Box 5" o:spid="_x0000_s1026" type="#_x0000_t202" style="position:absolute;margin-left:-39.45pt;margin-top:-17.2pt;width:139.95pt;height:30.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" filled="f" stroked="f" strokeweight=".5pt">
                <v:textbox>
                  <w:txbxContent>
                    <w:p w14:paraId="1F4653F3" w14:textId="46A549AE" w:rsidR="00877D9A" w:rsidRPr="00877D9A" w:rsidRDefault="00877D9A" w:rsidP="00877D9A">
                      <w:pPr>
                        <w:spacing w:after="0"/>
                        <w:rPr>
                          <w:rFonts w:ascii="Inter" w:hAnsi="Inter"/>
                          <w:b/>
                          <w:color w:val="0F0B74"/>
                          <w:sz w:val="32"/>
                          <w:szCs w:val="32"/>
                        </w:rPr>
                      </w:pPr>
                      <w:r w:rsidRPr="00877D9A">
                        <w:rPr>
                          <w:rFonts w:ascii="Inter" w:hAnsi="Inter"/>
                          <w:b/>
                          <w:color w:val="0F0B74"/>
                          <w:sz w:val="32"/>
                          <w:szCs w:val="32"/>
                        </w:rPr>
                        <w:t>Candidate Pack</w:t>
                      </w:r>
                    </w:p>
                  </w:txbxContent>
                </v:textbox>
              </v:shape>
            </w:pict>
          </mc:Fallback>
        </mc:AlternateContent>
      </w:r>
      <w:r w:rsidRPr="00AF1EDC">
        <w:rPr>
          <w:rFonts w:ascii="Inter" w:hAnsi="Inter"/>
          <w:b/>
          <w:noProof/>
          <w:sz w:val="40"/>
          <w:szCs w:val="40"/>
        </w:rPr>
        <mc:AlternateContent>
          <mc:Choice Requires="wps">
            <w:drawing>
              <wp:anchor distT="0" distB="0" distL="114300" distR="114300" simplePos="0" relativeHeight="251658244" behindDoc="1" locked="0" layoutInCell="1" allowOverlap="1" wp14:anchorId="1494C1CB" wp14:editId="4D995DEE">
                <wp:simplePos x="0" y="0"/>
                <wp:positionH relativeFrom="column">
                  <wp:posOffset>-1197081</wp:posOffset>
                </wp:positionH>
                <wp:positionV relativeFrom="paragraph">
                  <wp:posOffset>-318470</wp:posOffset>
                </wp:positionV>
                <wp:extent cx="2576388" cy="551815"/>
                <wp:effectExtent l="0" t="0" r="1905" b="0"/>
                <wp:wrapNone/>
                <wp:docPr id="1487658418" name="Rounded Rectangle 4"/>
                <wp:cNvGraphicFramePr/>
                <a:graphic xmlns:a="http://schemas.openxmlformats.org/drawingml/2006/main">
                  <a:graphicData uri="http://schemas.microsoft.com/office/word/2010/wordprocessingShape">
                    <wps:wsp>
                      <wps:cNvSpPr/>
                      <wps:spPr>
                        <a:xfrm>
                          <a:off x="0" y="0"/>
                          <a:ext cx="2576388" cy="551815"/>
                        </a:xfrm>
                        <a:prstGeom prst="roundRect">
                          <a:avLst>
                            <a:gd name="adj" fmla="val 10734"/>
                          </a:avLst>
                        </a:prstGeom>
                        <a:solidFill>
                          <a:srgbClr val="26B7CC"/>
                        </a:solidFill>
                        <a:ln w="4127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FEFF16" id="Rounded Rectangle 4" o:spid="_x0000_s1026" style="position:absolute;margin-left:-94.25pt;margin-top:-25.1pt;width:202.85pt;height:43.4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03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" fillcolor="#26b7cc" stroked="f" strokeweight="3.25pt">
                <v:stroke joinstyle="miter"/>
              </v:roundrect>
            </w:pict>
          </mc:Fallback>
        </mc:AlternateContent>
      </w:r>
    </w:p>
    <w:p w14:paraId="250852DD" w14:textId="41FCFC83" w:rsidR="005B6692" w:rsidRPr="00AF1EDC" w:rsidRDefault="005B6692" w:rsidP="005B6692">
      <w:pPr>
        <w:jc w:val="center"/>
        <w:rPr>
          <w:rFonts w:ascii="Inter" w:hAnsi="Inter"/>
          <w:sz w:val="44"/>
          <w:szCs w:val="44"/>
        </w:rPr>
      </w:pPr>
      <w:r w:rsidRPr="00AF1EDC">
        <w:rPr>
          <w:rFonts w:ascii="Inter" w:hAnsi="Inter"/>
          <w:b/>
          <w:noProof/>
          <w:sz w:val="40"/>
          <w:szCs w:val="40"/>
        </w:rPr>
        <w:drawing>
          <wp:inline distT="0" distB="0" distL="0" distR="0" wp14:anchorId="605E3390" wp14:editId="0194686F">
            <wp:extent cx="3729519" cy="1472198"/>
            <wp:effectExtent l="0" t="0" r="0" b="0"/>
            <wp:docPr id="938734494" name="Picture 7"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734494" name="Picture 7" descr="A logo with blue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44339" cy="1478048"/>
                    </a:xfrm>
                    <a:prstGeom prst="rect">
                      <a:avLst/>
                    </a:prstGeom>
                  </pic:spPr>
                </pic:pic>
              </a:graphicData>
            </a:graphic>
          </wp:inline>
        </w:drawing>
      </w:r>
    </w:p>
    <w:p w14:paraId="4B5F9D2F" w14:textId="2D4E9B7D" w:rsidR="005B6692" w:rsidRPr="00AF1EDC" w:rsidRDefault="005B6692" w:rsidP="005B6692">
      <w:pPr>
        <w:pStyle w:val="Title"/>
        <w:spacing w:after="0"/>
        <w:jc w:val="center"/>
        <w:rPr>
          <w:rFonts w:ascii="Inter" w:hAnsi="Inter"/>
          <w:b/>
          <w:sz w:val="40"/>
          <w:szCs w:val="40"/>
        </w:rPr>
      </w:pPr>
      <w:r w:rsidRPr="00AF1EDC">
        <w:rPr>
          <w:rFonts w:ascii="Inter" w:hAnsi="Inter"/>
          <w:b/>
          <w:noProof/>
          <w:sz w:val="40"/>
          <w:szCs w:val="40"/>
        </w:rPr>
        <mc:AlternateContent>
          <mc:Choice Requires="wps">
            <w:drawing>
              <wp:anchor distT="0" distB="0" distL="114300" distR="114300" simplePos="0" relativeHeight="251658242" behindDoc="0" locked="0" layoutInCell="1" allowOverlap="1" wp14:anchorId="4E9BABE7" wp14:editId="32DBBF61">
                <wp:simplePos x="0" y="0"/>
                <wp:positionH relativeFrom="column">
                  <wp:posOffset>762321</wp:posOffset>
                </wp:positionH>
                <wp:positionV relativeFrom="paragraph">
                  <wp:posOffset>203835</wp:posOffset>
                </wp:positionV>
                <wp:extent cx="4900773" cy="944880"/>
                <wp:effectExtent l="0" t="0" r="1905" b="0"/>
                <wp:wrapNone/>
                <wp:docPr id="1710726636" name="Text Box 5"/>
                <wp:cNvGraphicFramePr/>
                <a:graphic xmlns:a="http://schemas.openxmlformats.org/drawingml/2006/main">
                  <a:graphicData uri="http://schemas.microsoft.com/office/word/2010/wordprocessingShape">
                    <wps:wsp>
                      <wps:cNvSpPr txBox="1"/>
                      <wps:spPr>
                        <a:xfrm>
                          <a:off x="0" y="0"/>
                          <a:ext cx="4900773" cy="944880"/>
                        </a:xfrm>
                        <a:prstGeom prst="rect">
                          <a:avLst/>
                        </a:prstGeom>
                        <a:solidFill>
                          <a:schemeClr val="lt1"/>
                        </a:solidFill>
                        <a:ln w="6350">
                          <a:noFill/>
                        </a:ln>
                      </wps:spPr>
                      <wps:txbx>
                        <w:txbxContent>
                          <w:p w14:paraId="76EB289A" w14:textId="77777777" w:rsidR="005B6692" w:rsidRPr="005B6692" w:rsidRDefault="005B6692" w:rsidP="005B6692">
                            <w:pPr>
                              <w:jc w:val="center"/>
                              <w:rPr>
                                <w:rFonts w:ascii="Inter" w:hAnsi="Inter"/>
                                <w:b/>
                                <w:color w:val="0F0B74"/>
                                <w:sz w:val="40"/>
                                <w:szCs w:val="40"/>
                              </w:rPr>
                            </w:pPr>
                            <w:r w:rsidRPr="005B6692">
                              <w:rPr>
                                <w:rFonts w:ascii="Inter" w:hAnsi="Inter"/>
                                <w:b/>
                                <w:color w:val="0F0B74"/>
                                <w:sz w:val="40"/>
                                <w:szCs w:val="40"/>
                              </w:rPr>
                              <w:t>Head of Safeguarding</w:t>
                            </w:r>
                          </w:p>
                          <w:p w14:paraId="36819A46" w14:textId="77777777" w:rsidR="005B6692" w:rsidRPr="005B6692" w:rsidRDefault="005B6692" w:rsidP="005B6692">
                            <w:pPr>
                              <w:jc w:val="center"/>
                              <w:rPr>
                                <w:color w:val="0F0B74"/>
                              </w:rPr>
                            </w:pPr>
                            <w:r w:rsidRPr="005B6692">
                              <w:rPr>
                                <w:rFonts w:ascii="Inter" w:hAnsi="Inter"/>
                                <w:b/>
                                <w:color w:val="0F0B74"/>
                                <w:sz w:val="40"/>
                                <w:szCs w:val="40"/>
                              </w:rPr>
                              <w:t>Diocesan Safeguarding Officer (DSO)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BABE7" id="_x0000_s1027" type="#_x0000_t202" style="position:absolute;left:0;text-align:left;margin-left:60.05pt;margin-top:16.05pt;width:385.9pt;height:74.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" fillcolor="white [3201]" stroked="f" strokeweight=".5pt">
                <v:textbox>
                  <w:txbxContent>
                    <w:p w14:paraId="76EB289A" w14:textId="77777777" w:rsidR="005B6692" w:rsidRPr="005B6692" w:rsidRDefault="005B6692" w:rsidP="005B6692">
                      <w:pPr>
                        <w:jc w:val="center"/>
                        <w:rPr>
                          <w:rFonts w:ascii="Inter" w:hAnsi="Inter"/>
                          <w:b/>
                          <w:color w:val="0F0B74"/>
                          <w:sz w:val="40"/>
                          <w:szCs w:val="40"/>
                        </w:rPr>
                      </w:pPr>
                      <w:r w:rsidRPr="005B6692">
                        <w:rPr>
                          <w:rFonts w:ascii="Inter" w:hAnsi="Inter"/>
                          <w:b/>
                          <w:color w:val="0F0B74"/>
                          <w:sz w:val="40"/>
                          <w:szCs w:val="40"/>
                        </w:rPr>
                        <w:t>Head of Safeguarding</w:t>
                      </w:r>
                    </w:p>
                    <w:p w14:paraId="36819A46" w14:textId="77777777" w:rsidR="005B6692" w:rsidRPr="005B6692" w:rsidRDefault="005B6692" w:rsidP="005B6692">
                      <w:pPr>
                        <w:jc w:val="center"/>
                        <w:rPr>
                          <w:color w:val="0F0B74"/>
                        </w:rPr>
                      </w:pPr>
                      <w:r w:rsidRPr="005B6692">
                        <w:rPr>
                          <w:rFonts w:ascii="Inter" w:hAnsi="Inter"/>
                          <w:b/>
                          <w:color w:val="0F0B74"/>
                          <w:sz w:val="40"/>
                          <w:szCs w:val="40"/>
                        </w:rPr>
                        <w:t>Diocesan Safeguarding Officer (DSO)</w:t>
                      </w:r>
                    </w:p>
                  </w:txbxContent>
                </v:textbox>
              </v:shape>
            </w:pict>
          </mc:Fallback>
        </mc:AlternateContent>
      </w:r>
      <w:r w:rsidRPr="00AF1EDC">
        <w:rPr>
          <w:rFonts w:ascii="Inter" w:hAnsi="Inter"/>
          <w:b/>
          <w:noProof/>
          <w:sz w:val="40"/>
          <w:szCs w:val="40"/>
        </w:rPr>
        <mc:AlternateContent>
          <mc:Choice Requires="wps">
            <w:drawing>
              <wp:anchor distT="0" distB="0" distL="114300" distR="114300" simplePos="0" relativeHeight="251658241" behindDoc="0" locked="0" layoutInCell="1" allowOverlap="1" wp14:anchorId="40DDE9E9" wp14:editId="60B7FE56">
                <wp:simplePos x="0" y="0"/>
                <wp:positionH relativeFrom="column">
                  <wp:posOffset>559798</wp:posOffset>
                </wp:positionH>
                <wp:positionV relativeFrom="paragraph">
                  <wp:posOffset>72889</wp:posOffset>
                </wp:positionV>
                <wp:extent cx="5422329" cy="1212215"/>
                <wp:effectExtent l="12700" t="12700" r="26035" b="19685"/>
                <wp:wrapNone/>
                <wp:docPr id="1608780577" name="Rounded Rectangle 4"/>
                <wp:cNvGraphicFramePr/>
                <a:graphic xmlns:a="http://schemas.openxmlformats.org/drawingml/2006/main">
                  <a:graphicData uri="http://schemas.microsoft.com/office/word/2010/wordprocessingShape">
                    <wps:wsp>
                      <wps:cNvSpPr/>
                      <wps:spPr>
                        <a:xfrm>
                          <a:off x="0" y="0"/>
                          <a:ext cx="5422329" cy="1212215"/>
                        </a:xfrm>
                        <a:prstGeom prst="roundRect">
                          <a:avLst>
                            <a:gd name="adj" fmla="val 10734"/>
                          </a:avLst>
                        </a:prstGeom>
                        <a:solidFill>
                          <a:schemeClr val="bg1"/>
                        </a:solidFill>
                        <a:ln w="41275">
                          <a:solidFill>
                            <a:srgbClr val="0F0B7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8F7B8D9" id="Rounded Rectangle 4" o:spid="_x0000_s1026" style="position:absolute;margin-left:44.1pt;margin-top:5.75pt;width:426.95pt;height:95.4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703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" fillcolor="white [3212]" strokecolor="#0f0b74" strokeweight="3.25pt">
                <v:stroke joinstyle="miter"/>
              </v:roundrect>
            </w:pict>
          </mc:Fallback>
        </mc:AlternateContent>
      </w:r>
    </w:p>
    <w:p w14:paraId="2E1DF70E" w14:textId="03B48A6E" w:rsidR="005B6692" w:rsidRPr="00AF1EDC" w:rsidRDefault="005B6692" w:rsidP="005B6692">
      <w:pPr>
        <w:pStyle w:val="Title"/>
        <w:spacing w:after="0"/>
        <w:jc w:val="center"/>
        <w:rPr>
          <w:rFonts w:ascii="Palatino Linotype" w:hAnsi="Palatino Linotype"/>
          <w:b/>
          <w:sz w:val="22"/>
          <w:szCs w:val="22"/>
        </w:rPr>
      </w:pPr>
    </w:p>
    <w:p w14:paraId="5D906C3A" w14:textId="018A21AB" w:rsidR="005B6692" w:rsidRPr="00AF1EDC" w:rsidRDefault="005B6692" w:rsidP="005B6692">
      <w:pPr>
        <w:jc w:val="center"/>
        <w:rPr>
          <w:rFonts w:ascii="Inter" w:hAnsi="Inter"/>
          <w:sz w:val="44"/>
          <w:szCs w:val="44"/>
        </w:rPr>
      </w:pPr>
      <w:r w:rsidRPr="00AF1EDC">
        <w:rPr>
          <w:noProof/>
        </w:rPr>
        <w:drawing>
          <wp:anchor distT="0" distB="0" distL="114300" distR="114300" simplePos="0" relativeHeight="251658240" behindDoc="1" locked="0" layoutInCell="1" allowOverlap="1" wp14:anchorId="2990F13A" wp14:editId="786C2128">
            <wp:simplePos x="0" y="0"/>
            <wp:positionH relativeFrom="column">
              <wp:posOffset>-829638</wp:posOffset>
            </wp:positionH>
            <wp:positionV relativeFrom="paragraph">
              <wp:posOffset>227901</wp:posOffset>
            </wp:positionV>
            <wp:extent cx="8050437" cy="7365365"/>
            <wp:effectExtent l="0" t="0" r="0" b="635"/>
            <wp:wrapNone/>
            <wp:docPr id="15058887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888770" name="Picture 3"/>
                    <pic:cNvPicPr/>
                  </pic:nvPicPr>
                  <pic:blipFill rotWithShape="1">
                    <a:blip r:embed="rId9">
                      <a:extLst>
                        <a:ext uri="{28A0092B-C50C-407E-A947-70E740481C1C}">
                          <a14:useLocalDpi xmlns:a14="http://schemas.microsoft.com/office/drawing/2010/main" val="0"/>
                        </a:ext>
                      </a:extLst>
                    </a:blip>
                    <a:srcRect l="1173" t="24833" r="-1173" b="5755"/>
                    <a:stretch>
                      <a:fillRect/>
                    </a:stretch>
                  </pic:blipFill>
                  <pic:spPr bwMode="auto">
                    <a:xfrm>
                      <a:off x="0" y="0"/>
                      <a:ext cx="8051330" cy="736618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EA3B71" w14:textId="3A82116D" w:rsidR="005B6692" w:rsidRPr="00AF1EDC" w:rsidRDefault="005B6692" w:rsidP="005B6692">
      <w:pPr>
        <w:jc w:val="center"/>
        <w:rPr>
          <w:rFonts w:ascii="Inter" w:hAnsi="Inter"/>
          <w:sz w:val="44"/>
          <w:szCs w:val="44"/>
        </w:rPr>
      </w:pPr>
    </w:p>
    <w:p w14:paraId="15CE2D79" w14:textId="10558FB4" w:rsidR="005B6692" w:rsidRPr="00AF1EDC" w:rsidRDefault="005B6692" w:rsidP="005B6692">
      <w:pPr>
        <w:jc w:val="center"/>
        <w:rPr>
          <w:rFonts w:ascii="Inter" w:hAnsi="Inter"/>
          <w:sz w:val="44"/>
          <w:szCs w:val="44"/>
        </w:rPr>
      </w:pPr>
    </w:p>
    <w:p w14:paraId="727944F3" w14:textId="77777777" w:rsidR="005B6692" w:rsidRPr="00AF1EDC" w:rsidRDefault="005B6692" w:rsidP="005B6692">
      <w:pPr>
        <w:jc w:val="center"/>
        <w:rPr>
          <w:rFonts w:ascii="Inter" w:hAnsi="Inter"/>
          <w:sz w:val="44"/>
          <w:szCs w:val="44"/>
        </w:rPr>
      </w:pPr>
    </w:p>
    <w:p w14:paraId="751113AC" w14:textId="77777777" w:rsidR="005B6692" w:rsidRPr="00AF1EDC" w:rsidRDefault="005B6692" w:rsidP="005B6692">
      <w:pPr>
        <w:jc w:val="center"/>
        <w:rPr>
          <w:rFonts w:ascii="Inter" w:hAnsi="Inter"/>
          <w:sz w:val="44"/>
          <w:szCs w:val="44"/>
        </w:rPr>
      </w:pPr>
    </w:p>
    <w:p w14:paraId="6C5DA744" w14:textId="77777777" w:rsidR="005B6692" w:rsidRPr="00AF1EDC" w:rsidRDefault="005B6692" w:rsidP="005B6692">
      <w:pPr>
        <w:jc w:val="center"/>
        <w:rPr>
          <w:rFonts w:ascii="Inter" w:hAnsi="Inter"/>
          <w:sz w:val="44"/>
          <w:szCs w:val="44"/>
        </w:rPr>
      </w:pPr>
    </w:p>
    <w:p w14:paraId="33676972" w14:textId="77777777" w:rsidR="005B6692" w:rsidRPr="00AF1EDC" w:rsidRDefault="005B6692" w:rsidP="005B6692">
      <w:pPr>
        <w:jc w:val="center"/>
        <w:rPr>
          <w:rFonts w:ascii="Inter" w:hAnsi="Inter"/>
          <w:sz w:val="44"/>
          <w:szCs w:val="44"/>
        </w:rPr>
      </w:pPr>
    </w:p>
    <w:p w14:paraId="6F7D91EF" w14:textId="77777777" w:rsidR="005B6692" w:rsidRPr="00AF1EDC" w:rsidRDefault="005B6692" w:rsidP="005B6692">
      <w:pPr>
        <w:jc w:val="center"/>
        <w:rPr>
          <w:rFonts w:ascii="Inter" w:hAnsi="Inter"/>
          <w:sz w:val="44"/>
          <w:szCs w:val="44"/>
        </w:rPr>
      </w:pPr>
    </w:p>
    <w:p w14:paraId="244628D1" w14:textId="77777777" w:rsidR="005B6692" w:rsidRPr="00AF1EDC" w:rsidRDefault="005B6692" w:rsidP="005B6692">
      <w:pPr>
        <w:jc w:val="center"/>
        <w:rPr>
          <w:rFonts w:ascii="Inter" w:hAnsi="Inter"/>
          <w:sz w:val="44"/>
          <w:szCs w:val="44"/>
        </w:rPr>
      </w:pPr>
    </w:p>
    <w:p w14:paraId="23B1805B" w14:textId="77777777" w:rsidR="005B6692" w:rsidRPr="00AF1EDC" w:rsidRDefault="005B6692" w:rsidP="005B6692">
      <w:pPr>
        <w:jc w:val="center"/>
        <w:rPr>
          <w:rFonts w:ascii="Inter" w:hAnsi="Inter"/>
          <w:sz w:val="44"/>
          <w:szCs w:val="44"/>
        </w:rPr>
      </w:pPr>
    </w:p>
    <w:p w14:paraId="71D7CEF6" w14:textId="77777777" w:rsidR="005B6692" w:rsidRPr="00AF1EDC" w:rsidRDefault="005B6692" w:rsidP="005B6692">
      <w:pPr>
        <w:jc w:val="center"/>
        <w:rPr>
          <w:rFonts w:ascii="Inter" w:hAnsi="Inter"/>
          <w:sz w:val="44"/>
          <w:szCs w:val="44"/>
        </w:rPr>
      </w:pPr>
    </w:p>
    <w:p w14:paraId="386CE50E" w14:textId="77777777" w:rsidR="005B6692" w:rsidRPr="00AF1EDC" w:rsidRDefault="005B6692" w:rsidP="005B6692">
      <w:pPr>
        <w:rPr>
          <w:rFonts w:ascii="Inter" w:hAnsi="Inter"/>
          <w:sz w:val="44"/>
          <w:szCs w:val="44"/>
        </w:rPr>
      </w:pPr>
    </w:p>
    <w:p w14:paraId="2A91FBFA" w14:textId="6E1A744C" w:rsidR="005B6692" w:rsidRPr="00AF1EDC" w:rsidRDefault="005B6692" w:rsidP="005B6692">
      <w:pPr>
        <w:rPr>
          <w:rFonts w:ascii="Inter" w:hAnsi="Inter"/>
          <w:b/>
          <w:bCs/>
          <w:color w:val="0F0B74"/>
          <w:sz w:val="36"/>
          <w:szCs w:val="36"/>
        </w:rPr>
      </w:pPr>
    </w:p>
    <w:p w14:paraId="339429D3" w14:textId="514C7301" w:rsidR="005B6692" w:rsidRPr="00AF1EDC" w:rsidRDefault="005B6692" w:rsidP="00877D9A">
      <w:pPr>
        <w:spacing w:after="0" w:line="240" w:lineRule="auto"/>
        <w:rPr>
          <w:rFonts w:ascii="Inter" w:hAnsi="Inter"/>
          <w:b/>
          <w:bCs/>
          <w:color w:val="0F0B74"/>
          <w:sz w:val="36"/>
          <w:szCs w:val="36"/>
        </w:rPr>
      </w:pPr>
      <w:r w:rsidRPr="00AF1EDC">
        <w:rPr>
          <w:rFonts w:ascii="Inter" w:hAnsi="Inter"/>
          <w:b/>
          <w:bCs/>
          <w:color w:val="0F0B74"/>
          <w:sz w:val="36"/>
          <w:szCs w:val="36"/>
        </w:rPr>
        <w:t>Letter from Mervyn</w:t>
      </w:r>
      <w:r w:rsidR="00877D9A" w:rsidRPr="00AF1EDC">
        <w:rPr>
          <w:rFonts w:ascii="Inter" w:hAnsi="Inter"/>
          <w:b/>
          <w:bCs/>
          <w:color w:val="0F0B74"/>
          <w:sz w:val="36"/>
          <w:szCs w:val="36"/>
        </w:rPr>
        <w:t xml:space="preserve"> McCullagh</w:t>
      </w:r>
    </w:p>
    <w:p w14:paraId="4E650743" w14:textId="1CB94FFE" w:rsidR="00877D9A" w:rsidRPr="00AF1EDC" w:rsidRDefault="00877D9A" w:rsidP="00877D9A">
      <w:pPr>
        <w:spacing w:after="0" w:line="240" w:lineRule="auto"/>
        <w:rPr>
          <w:rFonts w:ascii="Inter" w:hAnsi="Inter"/>
          <w:b/>
          <w:bCs/>
          <w:color w:val="0F0B74"/>
          <w:sz w:val="36"/>
          <w:szCs w:val="36"/>
        </w:rPr>
      </w:pPr>
      <w:r w:rsidRPr="00AF1EDC">
        <w:rPr>
          <w:rFonts w:ascii="Inter" w:hAnsi="Inter"/>
          <w:b/>
          <w:bCs/>
          <w:color w:val="0F0B74"/>
          <w:sz w:val="36"/>
          <w:szCs w:val="36"/>
        </w:rPr>
        <w:t>Diocesan Secretary</w:t>
      </w:r>
    </w:p>
    <w:p w14:paraId="76C19A6A" w14:textId="6C05C430" w:rsidR="00B94C30" w:rsidRPr="00AF1EDC" w:rsidRDefault="004879CE" w:rsidP="005B6692">
      <w:pPr>
        <w:rPr>
          <w:rFonts w:ascii="Inter" w:hAnsi="Inter"/>
        </w:rPr>
      </w:pPr>
      <w:r w:rsidRPr="00AF1EDC">
        <w:rPr>
          <w:rFonts w:ascii="Inter" w:hAnsi="Inter"/>
          <w:noProof/>
        </w:rPr>
        <w:drawing>
          <wp:anchor distT="0" distB="0" distL="114300" distR="114300" simplePos="0" relativeHeight="251658245" behindDoc="0" locked="0" layoutInCell="1" allowOverlap="1" wp14:anchorId="468E047E" wp14:editId="7FAF7DC9">
            <wp:simplePos x="0" y="0"/>
            <wp:positionH relativeFrom="column">
              <wp:posOffset>4831080</wp:posOffset>
            </wp:positionH>
            <wp:positionV relativeFrom="paragraph">
              <wp:posOffset>10795</wp:posOffset>
            </wp:positionV>
            <wp:extent cx="1489075" cy="1489075"/>
            <wp:effectExtent l="0" t="0" r="0" b="0"/>
            <wp:wrapSquare wrapText="bothSides"/>
            <wp:docPr id="1636728522" name="Picture 9" descr="A person wearing glasses and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728522" name="Picture 9" descr="A person wearing glasses and smiling&#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1489075" cy="1489075"/>
                    </a:xfrm>
                    <a:prstGeom prst="rect">
                      <a:avLst/>
                    </a:prstGeom>
                  </pic:spPr>
                </pic:pic>
              </a:graphicData>
            </a:graphic>
            <wp14:sizeRelH relativeFrom="page">
              <wp14:pctWidth>0</wp14:pctWidth>
            </wp14:sizeRelH>
            <wp14:sizeRelV relativeFrom="page">
              <wp14:pctHeight>0</wp14:pctHeight>
            </wp14:sizeRelV>
          </wp:anchor>
        </w:drawing>
      </w:r>
    </w:p>
    <w:p w14:paraId="021294D1" w14:textId="47CD4319" w:rsidR="00207623" w:rsidRPr="00AF1EDC" w:rsidRDefault="00207623" w:rsidP="00207623">
      <w:pPr>
        <w:rPr>
          <w:rFonts w:ascii="Inter" w:hAnsi="Inter"/>
          <w:bCs/>
          <w:color w:val="1F3864"/>
        </w:rPr>
      </w:pPr>
      <w:r w:rsidRPr="00AF1EDC">
        <w:rPr>
          <w:rFonts w:ascii="Inter" w:hAnsi="Inter"/>
          <w:bCs/>
          <w:color w:val="1F3864"/>
        </w:rPr>
        <w:t>We are committed to the highest standards of safeguarding, supporting victims and survivors of abuse; and creating a positive safeguarding culture in every worshipping community across our diocese.</w:t>
      </w:r>
    </w:p>
    <w:p w14:paraId="0F8AB7D0" w14:textId="423A127E" w:rsidR="00057007" w:rsidRPr="00AF1EDC" w:rsidRDefault="002B2427" w:rsidP="00057007">
      <w:pPr>
        <w:rPr>
          <w:rFonts w:ascii="Inter" w:hAnsi="Inter"/>
          <w:bCs/>
          <w:color w:val="1F3864"/>
        </w:rPr>
      </w:pPr>
      <w:r w:rsidRPr="00AF1EDC">
        <w:rPr>
          <w:rFonts w:ascii="Inter" w:hAnsi="Inter"/>
          <w:bCs/>
          <w:color w:val="1F3864"/>
        </w:rPr>
        <w:t>In a rapidly changing external environment and in a wonderfully complex diocese</w:t>
      </w:r>
      <w:r w:rsidR="00683874" w:rsidRPr="00AF1EDC">
        <w:rPr>
          <w:rFonts w:ascii="Inter" w:hAnsi="Inter"/>
          <w:bCs/>
          <w:color w:val="1F3864"/>
        </w:rPr>
        <w:t>,</w:t>
      </w:r>
      <w:r w:rsidRPr="00AF1EDC">
        <w:rPr>
          <w:rFonts w:ascii="Inter" w:hAnsi="Inter"/>
          <w:bCs/>
          <w:color w:val="1F3864"/>
        </w:rPr>
        <w:t xml:space="preserve"> w</w:t>
      </w:r>
      <w:r w:rsidR="00207623" w:rsidRPr="00AF1EDC">
        <w:rPr>
          <w:rFonts w:ascii="Inter" w:hAnsi="Inter"/>
          <w:bCs/>
          <w:color w:val="1F3864"/>
        </w:rPr>
        <w:t xml:space="preserve">e are </w:t>
      </w:r>
      <w:r w:rsidR="00300D34" w:rsidRPr="00AF1EDC">
        <w:rPr>
          <w:rFonts w:ascii="Inter" w:hAnsi="Inter"/>
          <w:bCs/>
          <w:color w:val="1F3864"/>
        </w:rPr>
        <w:t xml:space="preserve">strengthening </w:t>
      </w:r>
      <w:r w:rsidR="00207623" w:rsidRPr="00AF1EDC">
        <w:rPr>
          <w:rFonts w:ascii="Inter" w:hAnsi="Inter"/>
          <w:bCs/>
          <w:color w:val="1F3864"/>
        </w:rPr>
        <w:t>our safeguarding infrastructure</w:t>
      </w:r>
      <w:r w:rsidR="00683874" w:rsidRPr="00AF1EDC">
        <w:rPr>
          <w:rFonts w:ascii="Inter" w:hAnsi="Inter"/>
          <w:bCs/>
          <w:color w:val="1F3864"/>
        </w:rPr>
        <w:t>. T</w:t>
      </w:r>
      <w:r w:rsidR="00207623" w:rsidRPr="00AF1EDC">
        <w:rPr>
          <w:rFonts w:ascii="Inter" w:hAnsi="Inter"/>
          <w:bCs/>
          <w:color w:val="1F3864"/>
        </w:rPr>
        <w:t xml:space="preserve">his </w:t>
      </w:r>
      <w:r w:rsidR="00300D34" w:rsidRPr="00AF1EDC">
        <w:rPr>
          <w:rFonts w:ascii="Inter" w:hAnsi="Inter"/>
          <w:bCs/>
          <w:color w:val="1F3864"/>
        </w:rPr>
        <w:t>permanent full</w:t>
      </w:r>
      <w:r w:rsidR="00606061" w:rsidRPr="00AF1EDC">
        <w:rPr>
          <w:rFonts w:ascii="Inter" w:hAnsi="Inter"/>
          <w:bCs/>
          <w:color w:val="1F3864"/>
        </w:rPr>
        <w:t>-</w:t>
      </w:r>
      <w:r w:rsidR="00300D34" w:rsidRPr="00AF1EDC">
        <w:rPr>
          <w:rFonts w:ascii="Inter" w:hAnsi="Inter"/>
          <w:bCs/>
          <w:color w:val="1F3864"/>
        </w:rPr>
        <w:t xml:space="preserve">time Head of </w:t>
      </w:r>
      <w:r w:rsidR="00152AD7" w:rsidRPr="00AF1EDC">
        <w:rPr>
          <w:rFonts w:ascii="Inter" w:hAnsi="Inter"/>
          <w:bCs/>
          <w:color w:val="1F3864"/>
        </w:rPr>
        <w:t>Safeguarding</w:t>
      </w:r>
      <w:r w:rsidR="00300D34" w:rsidRPr="00AF1EDC">
        <w:rPr>
          <w:rFonts w:ascii="Inter" w:hAnsi="Inter"/>
          <w:bCs/>
          <w:color w:val="1F3864"/>
        </w:rPr>
        <w:t xml:space="preserve"> </w:t>
      </w:r>
      <w:r w:rsidR="00057007" w:rsidRPr="00AF1EDC">
        <w:rPr>
          <w:rFonts w:ascii="Inter" w:hAnsi="Inter"/>
          <w:bCs/>
          <w:color w:val="1F3864"/>
        </w:rPr>
        <w:t xml:space="preserve">role </w:t>
      </w:r>
      <w:r w:rsidR="00207623" w:rsidRPr="00AF1EDC">
        <w:rPr>
          <w:rFonts w:ascii="Inter" w:hAnsi="Inter"/>
          <w:bCs/>
          <w:color w:val="1F3864"/>
        </w:rPr>
        <w:t xml:space="preserve">will </w:t>
      </w:r>
      <w:r w:rsidR="00B82E7F" w:rsidRPr="00AF1EDC">
        <w:rPr>
          <w:rFonts w:ascii="Inter" w:hAnsi="Inter"/>
          <w:bCs/>
          <w:color w:val="1F3864"/>
        </w:rPr>
        <w:t xml:space="preserve">enable to you to </w:t>
      </w:r>
      <w:r w:rsidR="005D2F48" w:rsidRPr="00AF1EDC">
        <w:rPr>
          <w:rFonts w:ascii="Inter" w:hAnsi="Inter"/>
          <w:bCs/>
          <w:color w:val="1F3864"/>
        </w:rPr>
        <w:t xml:space="preserve">bring </w:t>
      </w:r>
      <w:r w:rsidR="00B82E7F" w:rsidRPr="00AF1EDC">
        <w:rPr>
          <w:rFonts w:ascii="Inter" w:hAnsi="Inter"/>
          <w:bCs/>
          <w:color w:val="1F3864"/>
        </w:rPr>
        <w:t xml:space="preserve">your </w:t>
      </w:r>
      <w:r w:rsidR="00207623" w:rsidRPr="00AF1EDC">
        <w:rPr>
          <w:rFonts w:ascii="Inter" w:hAnsi="Inter"/>
          <w:bCs/>
          <w:color w:val="1F3864"/>
        </w:rPr>
        <w:t>extensive</w:t>
      </w:r>
      <w:r w:rsidR="00303EBD" w:rsidRPr="00AF1EDC">
        <w:rPr>
          <w:rFonts w:ascii="Inter" w:hAnsi="Inter"/>
          <w:bCs/>
          <w:color w:val="1F3864"/>
        </w:rPr>
        <w:t xml:space="preserve"> experience </w:t>
      </w:r>
      <w:r w:rsidR="00A5742F" w:rsidRPr="00AF1EDC">
        <w:rPr>
          <w:rFonts w:ascii="Inter" w:hAnsi="Inter"/>
          <w:bCs/>
          <w:color w:val="1F3864"/>
        </w:rPr>
        <w:t>as</w:t>
      </w:r>
      <w:r w:rsidR="00303EBD" w:rsidRPr="00AF1EDC">
        <w:rPr>
          <w:rFonts w:ascii="Inter" w:hAnsi="Inter"/>
          <w:bCs/>
          <w:color w:val="1F3864"/>
        </w:rPr>
        <w:t xml:space="preserve"> a professional safeguarding practitioner</w:t>
      </w:r>
      <w:r w:rsidR="00AF6531" w:rsidRPr="00AF1EDC">
        <w:rPr>
          <w:rFonts w:ascii="Inter" w:hAnsi="Inter"/>
          <w:bCs/>
          <w:color w:val="1F3864"/>
        </w:rPr>
        <w:t xml:space="preserve"> </w:t>
      </w:r>
      <w:r w:rsidR="005D2F48" w:rsidRPr="00AF1EDC">
        <w:rPr>
          <w:rFonts w:ascii="Inter" w:hAnsi="Inter"/>
          <w:bCs/>
          <w:color w:val="1F3864"/>
        </w:rPr>
        <w:t xml:space="preserve">and play a </w:t>
      </w:r>
      <w:r w:rsidR="00303EBD" w:rsidRPr="00AF1EDC">
        <w:rPr>
          <w:rFonts w:ascii="Inter" w:hAnsi="Inter"/>
          <w:bCs/>
          <w:color w:val="1F3864"/>
        </w:rPr>
        <w:t xml:space="preserve">key role in all our </w:t>
      </w:r>
      <w:r w:rsidR="00057007" w:rsidRPr="00AF1EDC">
        <w:rPr>
          <w:rFonts w:ascii="Inter" w:hAnsi="Inter"/>
          <w:bCs/>
          <w:color w:val="1F3864"/>
        </w:rPr>
        <w:t>senior leadership structures</w:t>
      </w:r>
      <w:r w:rsidR="00966556" w:rsidRPr="00AF1EDC">
        <w:rPr>
          <w:rFonts w:ascii="Inter" w:hAnsi="Inter"/>
          <w:bCs/>
          <w:color w:val="1F3864"/>
        </w:rPr>
        <w:t xml:space="preserve">, governance </w:t>
      </w:r>
      <w:r w:rsidR="00057007" w:rsidRPr="00AF1EDC">
        <w:rPr>
          <w:rFonts w:ascii="Inter" w:hAnsi="Inter"/>
          <w:bCs/>
          <w:color w:val="1F3864"/>
        </w:rPr>
        <w:t>and decision making.</w:t>
      </w:r>
      <w:r w:rsidR="00AF6531" w:rsidRPr="00AF1EDC">
        <w:rPr>
          <w:rFonts w:ascii="Inter" w:hAnsi="Inter"/>
          <w:bCs/>
          <w:color w:val="1F3864"/>
        </w:rPr>
        <w:t xml:space="preserve"> </w:t>
      </w:r>
      <w:r w:rsidR="00A5742F" w:rsidRPr="00AF1EDC">
        <w:rPr>
          <w:rFonts w:ascii="Inter" w:hAnsi="Inter"/>
          <w:bCs/>
          <w:color w:val="1F3864"/>
        </w:rPr>
        <w:t>You</w:t>
      </w:r>
      <w:r w:rsidR="00AF6531" w:rsidRPr="00AF1EDC">
        <w:rPr>
          <w:rFonts w:ascii="Inter" w:hAnsi="Inter"/>
          <w:bCs/>
          <w:color w:val="1F3864"/>
        </w:rPr>
        <w:t xml:space="preserve"> will provide strategic and operational leadership over all our </w:t>
      </w:r>
      <w:r w:rsidR="008279DC" w:rsidRPr="00AF1EDC">
        <w:rPr>
          <w:rFonts w:ascii="Inter" w:hAnsi="Inter"/>
          <w:bCs/>
          <w:color w:val="1F3864"/>
        </w:rPr>
        <w:t>safeguarding</w:t>
      </w:r>
      <w:r w:rsidR="00AF6531" w:rsidRPr="00AF1EDC">
        <w:rPr>
          <w:rFonts w:ascii="Inter" w:hAnsi="Inter"/>
          <w:bCs/>
          <w:color w:val="1F3864"/>
        </w:rPr>
        <w:t xml:space="preserve"> work and </w:t>
      </w:r>
      <w:r w:rsidR="008279DC" w:rsidRPr="00AF1EDC">
        <w:rPr>
          <w:rFonts w:ascii="Inter" w:hAnsi="Inter"/>
          <w:bCs/>
          <w:color w:val="1F3864"/>
        </w:rPr>
        <w:t>enable</w:t>
      </w:r>
      <w:r w:rsidR="00AF6531" w:rsidRPr="00AF1EDC">
        <w:rPr>
          <w:rFonts w:ascii="Inter" w:hAnsi="Inter"/>
          <w:bCs/>
          <w:color w:val="1F3864"/>
        </w:rPr>
        <w:t xml:space="preserve"> the Bishop</w:t>
      </w:r>
      <w:r w:rsidR="005D2F48" w:rsidRPr="00AF1EDC">
        <w:rPr>
          <w:rFonts w:ascii="Inter" w:hAnsi="Inter"/>
          <w:bCs/>
          <w:color w:val="1F3864"/>
        </w:rPr>
        <w:t xml:space="preserve"> and the Diocesan Board of Finance </w:t>
      </w:r>
      <w:r w:rsidR="00AF6531" w:rsidRPr="00AF1EDC">
        <w:rPr>
          <w:rFonts w:ascii="Inter" w:hAnsi="Inter"/>
          <w:bCs/>
          <w:color w:val="1F3864"/>
        </w:rPr>
        <w:t xml:space="preserve">to fulfil </w:t>
      </w:r>
      <w:r w:rsidR="005D2F48" w:rsidRPr="00AF1EDC">
        <w:rPr>
          <w:rFonts w:ascii="Inter" w:hAnsi="Inter"/>
          <w:bCs/>
          <w:color w:val="1F3864"/>
        </w:rPr>
        <w:t>their</w:t>
      </w:r>
      <w:r w:rsidR="00AF6531" w:rsidRPr="00AF1EDC">
        <w:rPr>
          <w:rFonts w:ascii="Inter" w:hAnsi="Inter"/>
          <w:bCs/>
          <w:color w:val="1F3864"/>
        </w:rPr>
        <w:t xml:space="preserve"> responsibilities </w:t>
      </w:r>
      <w:r w:rsidR="005D2F48" w:rsidRPr="00AF1EDC">
        <w:rPr>
          <w:rFonts w:ascii="Inter" w:hAnsi="Inter"/>
          <w:bCs/>
          <w:color w:val="1F3864"/>
        </w:rPr>
        <w:t xml:space="preserve">to keep everybody safe. </w:t>
      </w:r>
    </w:p>
    <w:p w14:paraId="73DC0083" w14:textId="46EAB244" w:rsidR="008227B5" w:rsidRPr="00AF1EDC" w:rsidRDefault="005B6692" w:rsidP="005B6692">
      <w:pPr>
        <w:rPr>
          <w:rFonts w:ascii="Inter" w:hAnsi="Inter"/>
          <w:bCs/>
          <w:color w:val="1F3864"/>
        </w:rPr>
      </w:pPr>
      <w:r w:rsidRPr="00AF1EDC">
        <w:rPr>
          <w:rFonts w:ascii="Inter" w:hAnsi="Inter"/>
          <w:bCs/>
          <w:color w:val="1F3864"/>
        </w:rPr>
        <w:t>Th</w:t>
      </w:r>
      <w:r w:rsidR="00A5742F" w:rsidRPr="00AF1EDC">
        <w:rPr>
          <w:rFonts w:ascii="Inter" w:hAnsi="Inter"/>
          <w:bCs/>
          <w:color w:val="1F3864"/>
        </w:rPr>
        <w:t xml:space="preserve">e Diocese in Europe is </w:t>
      </w:r>
      <w:r w:rsidRPr="00AF1EDC">
        <w:rPr>
          <w:rFonts w:ascii="Inter" w:hAnsi="Inter"/>
          <w:bCs/>
          <w:color w:val="1F3864"/>
        </w:rPr>
        <w:t xml:space="preserve">geographically </w:t>
      </w:r>
      <w:r w:rsidR="00DE6FCE" w:rsidRPr="00AF1EDC">
        <w:rPr>
          <w:rFonts w:ascii="Inter" w:hAnsi="Inter"/>
          <w:bCs/>
          <w:color w:val="1F3864"/>
        </w:rPr>
        <w:t xml:space="preserve">the </w:t>
      </w:r>
      <w:r w:rsidRPr="00AF1EDC">
        <w:rPr>
          <w:rFonts w:ascii="Inter" w:hAnsi="Inter"/>
          <w:bCs/>
          <w:color w:val="1F3864"/>
        </w:rPr>
        <w:t xml:space="preserve">largest diocese in the Church of England. Covering over 30 countries, our diocese is complex and diverse, and always vibrant and exciting. </w:t>
      </w:r>
      <w:r w:rsidR="00A5742F" w:rsidRPr="00AF1EDC">
        <w:rPr>
          <w:rFonts w:ascii="Inter" w:hAnsi="Inter"/>
          <w:bCs/>
          <w:color w:val="1F3864"/>
        </w:rPr>
        <w:t xml:space="preserve"> </w:t>
      </w:r>
      <w:r w:rsidR="00875345" w:rsidRPr="00AF1EDC">
        <w:rPr>
          <w:rFonts w:ascii="Inter" w:hAnsi="Inter"/>
          <w:bCs/>
          <w:color w:val="1F3864"/>
        </w:rPr>
        <w:t xml:space="preserve">You will </w:t>
      </w:r>
      <w:r w:rsidR="001C59EA" w:rsidRPr="00AF1EDC">
        <w:rPr>
          <w:rFonts w:ascii="Inter" w:hAnsi="Inter"/>
          <w:bCs/>
          <w:color w:val="1F3864"/>
        </w:rPr>
        <w:t xml:space="preserve">be </w:t>
      </w:r>
      <w:r w:rsidR="00395BCD" w:rsidRPr="00AF1EDC">
        <w:rPr>
          <w:rFonts w:ascii="Inter" w:hAnsi="Inter"/>
          <w:bCs/>
          <w:color w:val="1F3864"/>
        </w:rPr>
        <w:t>able</w:t>
      </w:r>
      <w:r w:rsidR="001C59EA" w:rsidRPr="00AF1EDC">
        <w:rPr>
          <w:rFonts w:ascii="Inter" w:hAnsi="Inter"/>
          <w:bCs/>
          <w:color w:val="1F3864"/>
        </w:rPr>
        <w:t xml:space="preserve"> to apply your </w:t>
      </w:r>
      <w:r w:rsidR="00395BCD" w:rsidRPr="00AF1EDC">
        <w:rPr>
          <w:rFonts w:ascii="Inter" w:hAnsi="Inter"/>
          <w:bCs/>
          <w:color w:val="1F3864"/>
        </w:rPr>
        <w:t>understanding</w:t>
      </w:r>
      <w:r w:rsidR="001C59EA" w:rsidRPr="00AF1EDC">
        <w:rPr>
          <w:rFonts w:ascii="Inter" w:hAnsi="Inter"/>
          <w:bCs/>
          <w:color w:val="1F3864"/>
        </w:rPr>
        <w:t xml:space="preserve"> </w:t>
      </w:r>
      <w:r w:rsidR="00DE6FCE" w:rsidRPr="00AF1EDC">
        <w:rPr>
          <w:rFonts w:ascii="Inter" w:hAnsi="Inter"/>
          <w:bCs/>
          <w:color w:val="1F3864"/>
        </w:rPr>
        <w:t xml:space="preserve">and experience </w:t>
      </w:r>
      <w:r w:rsidR="001C59EA" w:rsidRPr="00AF1EDC">
        <w:rPr>
          <w:rFonts w:ascii="Inter" w:hAnsi="Inter"/>
          <w:bCs/>
          <w:color w:val="1F3864"/>
        </w:rPr>
        <w:t xml:space="preserve">to multiple legal and cultural </w:t>
      </w:r>
      <w:r w:rsidR="00A57FE5" w:rsidRPr="00AF1EDC">
        <w:rPr>
          <w:rFonts w:ascii="Inter" w:hAnsi="Inter"/>
          <w:bCs/>
          <w:color w:val="1F3864"/>
        </w:rPr>
        <w:t xml:space="preserve">settings </w:t>
      </w:r>
      <w:r w:rsidR="00395BCD" w:rsidRPr="00AF1EDC">
        <w:rPr>
          <w:rFonts w:ascii="Inter" w:hAnsi="Inter"/>
          <w:bCs/>
          <w:color w:val="1F3864"/>
        </w:rPr>
        <w:t>and inspire</w:t>
      </w:r>
      <w:r w:rsidR="00A57FE5" w:rsidRPr="00AF1EDC">
        <w:rPr>
          <w:rFonts w:ascii="Inter" w:hAnsi="Inter"/>
          <w:bCs/>
          <w:color w:val="1F3864"/>
        </w:rPr>
        <w:t xml:space="preserve"> volunteers</w:t>
      </w:r>
      <w:r w:rsidR="004A65D8" w:rsidRPr="00AF1EDC">
        <w:rPr>
          <w:rFonts w:ascii="Inter" w:hAnsi="Inter"/>
          <w:bCs/>
          <w:color w:val="1F3864"/>
        </w:rPr>
        <w:t xml:space="preserve">, clergy and all Diocesan staff to </w:t>
      </w:r>
      <w:r w:rsidR="00395BCD" w:rsidRPr="00AF1EDC">
        <w:rPr>
          <w:rFonts w:ascii="Inter" w:hAnsi="Inter"/>
          <w:bCs/>
          <w:color w:val="1F3864"/>
        </w:rPr>
        <w:t xml:space="preserve">embed safeguarding </w:t>
      </w:r>
      <w:r w:rsidR="00DE6FCE" w:rsidRPr="00AF1EDC">
        <w:rPr>
          <w:rFonts w:ascii="Inter" w:hAnsi="Inter"/>
          <w:bCs/>
          <w:color w:val="1F3864"/>
        </w:rPr>
        <w:t>across</w:t>
      </w:r>
      <w:r w:rsidR="00395BCD" w:rsidRPr="00AF1EDC">
        <w:rPr>
          <w:rFonts w:ascii="Inter" w:hAnsi="Inter"/>
          <w:bCs/>
          <w:color w:val="1F3864"/>
        </w:rPr>
        <w:t xml:space="preserve"> our work and practice. </w:t>
      </w:r>
    </w:p>
    <w:p w14:paraId="3F7437BE" w14:textId="59BC3FBF" w:rsidR="005B6692" w:rsidRPr="00AF1EDC" w:rsidRDefault="00672496" w:rsidP="00672496">
      <w:pPr>
        <w:rPr>
          <w:rFonts w:ascii="Inter" w:hAnsi="Inter"/>
          <w:bCs/>
          <w:color w:val="1F3864"/>
        </w:rPr>
      </w:pPr>
      <w:r w:rsidRPr="00AF1EDC">
        <w:rPr>
          <w:rFonts w:ascii="Inter" w:hAnsi="Inter"/>
          <w:bCs/>
          <w:color w:val="1F3864"/>
        </w:rPr>
        <w:t>If you are the person to l</w:t>
      </w:r>
      <w:r w:rsidR="00207623" w:rsidRPr="00AF1EDC">
        <w:rPr>
          <w:rFonts w:ascii="Inter" w:hAnsi="Inter"/>
          <w:bCs/>
          <w:color w:val="1F3864"/>
        </w:rPr>
        <w:t>ead and champion our commitment for transformational safeguarding at the highest strateg</w:t>
      </w:r>
      <w:r w:rsidR="005F3381" w:rsidRPr="00AF1EDC">
        <w:rPr>
          <w:rFonts w:ascii="Inter" w:hAnsi="Inter"/>
          <w:bCs/>
          <w:color w:val="1F3864"/>
        </w:rPr>
        <w:t>ic</w:t>
      </w:r>
      <w:r w:rsidR="00207623" w:rsidRPr="00AF1EDC">
        <w:rPr>
          <w:rFonts w:ascii="Inter" w:hAnsi="Inter"/>
          <w:bCs/>
          <w:color w:val="1F3864"/>
        </w:rPr>
        <w:t>, leadership, management and</w:t>
      </w:r>
      <w:r w:rsidR="00606061" w:rsidRPr="00AF1EDC">
        <w:rPr>
          <w:rFonts w:ascii="Inter" w:hAnsi="Inter"/>
          <w:bCs/>
          <w:color w:val="1F3864"/>
        </w:rPr>
        <w:t xml:space="preserve"> </w:t>
      </w:r>
      <w:r w:rsidR="00207623" w:rsidRPr="00AF1EDC">
        <w:rPr>
          <w:rFonts w:ascii="Inter" w:hAnsi="Inter"/>
          <w:bCs/>
          <w:color w:val="1F3864"/>
        </w:rPr>
        <w:t>operational levels</w:t>
      </w:r>
      <w:r w:rsidRPr="00AF1EDC">
        <w:rPr>
          <w:rFonts w:ascii="Inter" w:hAnsi="Inter"/>
          <w:bCs/>
          <w:color w:val="1F3864"/>
        </w:rPr>
        <w:t xml:space="preserve">; </w:t>
      </w:r>
      <w:r w:rsidR="00D2179F" w:rsidRPr="00AF1EDC">
        <w:rPr>
          <w:rFonts w:ascii="Inter" w:hAnsi="Inter"/>
          <w:bCs/>
          <w:color w:val="1F3864"/>
        </w:rPr>
        <w:t xml:space="preserve">provide quality reports to our </w:t>
      </w:r>
      <w:r w:rsidR="003E2EDD" w:rsidRPr="00AF1EDC">
        <w:rPr>
          <w:rFonts w:ascii="Inter" w:hAnsi="Inter"/>
          <w:bCs/>
          <w:color w:val="1F3864"/>
        </w:rPr>
        <w:t>governance</w:t>
      </w:r>
      <w:r w:rsidR="00D2179F" w:rsidRPr="00AF1EDC">
        <w:rPr>
          <w:rFonts w:ascii="Inter" w:hAnsi="Inter"/>
          <w:bCs/>
          <w:color w:val="1F3864"/>
        </w:rPr>
        <w:t xml:space="preserve"> and independent scrutiny </w:t>
      </w:r>
      <w:r w:rsidR="00312DB9" w:rsidRPr="00AF1EDC">
        <w:rPr>
          <w:rFonts w:ascii="Inter" w:hAnsi="Inter"/>
          <w:bCs/>
          <w:color w:val="1F3864"/>
        </w:rPr>
        <w:t>bodies</w:t>
      </w:r>
      <w:r w:rsidR="00DA19C7" w:rsidRPr="00AF1EDC">
        <w:rPr>
          <w:rFonts w:ascii="Inter" w:hAnsi="Inter"/>
          <w:bCs/>
          <w:color w:val="1F3864"/>
        </w:rPr>
        <w:t>; b</w:t>
      </w:r>
      <w:r w:rsidR="00207623" w:rsidRPr="00AF1EDC">
        <w:rPr>
          <w:rFonts w:ascii="Inter" w:hAnsi="Inter"/>
          <w:bCs/>
          <w:color w:val="1F3864"/>
        </w:rPr>
        <w:t>e responsible for leading</w:t>
      </w:r>
      <w:r w:rsidR="00BD438E" w:rsidRPr="00AF1EDC">
        <w:rPr>
          <w:rFonts w:ascii="Inter" w:hAnsi="Inter"/>
          <w:bCs/>
          <w:color w:val="1F3864"/>
        </w:rPr>
        <w:t xml:space="preserve"> </w:t>
      </w:r>
      <w:r w:rsidR="00207623" w:rsidRPr="00AF1EDC">
        <w:rPr>
          <w:rFonts w:ascii="Inter" w:hAnsi="Inter"/>
          <w:bCs/>
          <w:color w:val="1F3864"/>
        </w:rPr>
        <w:t xml:space="preserve">our Safeguarding Strategy </w:t>
      </w:r>
      <w:r w:rsidR="00FE7313" w:rsidRPr="00AF1EDC">
        <w:rPr>
          <w:rFonts w:ascii="Inter" w:hAnsi="Inter"/>
          <w:bCs/>
          <w:color w:val="1F3864"/>
        </w:rPr>
        <w:t xml:space="preserve">and operational plans </w:t>
      </w:r>
      <w:r w:rsidR="00207623" w:rsidRPr="00AF1EDC">
        <w:rPr>
          <w:rFonts w:ascii="Inter" w:hAnsi="Inter"/>
          <w:bCs/>
          <w:color w:val="1F3864"/>
        </w:rPr>
        <w:t>which will evidence and</w:t>
      </w:r>
      <w:r w:rsidR="00606061" w:rsidRPr="00AF1EDC">
        <w:rPr>
          <w:rFonts w:ascii="Inter" w:hAnsi="Inter"/>
          <w:bCs/>
          <w:color w:val="1F3864"/>
        </w:rPr>
        <w:t xml:space="preserve"> </w:t>
      </w:r>
      <w:r w:rsidR="00207623" w:rsidRPr="00AF1EDC">
        <w:rPr>
          <w:rFonts w:ascii="Inter" w:hAnsi="Inter"/>
          <w:bCs/>
          <w:color w:val="1F3864"/>
        </w:rPr>
        <w:t>track progress against the Church of England’s National Safeguarding Standards</w:t>
      </w:r>
      <w:r w:rsidR="005A4833" w:rsidRPr="00AF1EDC">
        <w:rPr>
          <w:rFonts w:ascii="Inter" w:hAnsi="Inter"/>
          <w:bCs/>
          <w:color w:val="1F3864"/>
        </w:rPr>
        <w:t xml:space="preserve">; </w:t>
      </w:r>
      <w:r w:rsidR="00773F79" w:rsidRPr="00AF1EDC">
        <w:rPr>
          <w:rFonts w:ascii="Inter" w:hAnsi="Inter"/>
          <w:bCs/>
          <w:color w:val="1F3864"/>
        </w:rPr>
        <w:t xml:space="preserve">lead a high </w:t>
      </w:r>
      <w:r w:rsidR="009022E5" w:rsidRPr="00AF1EDC">
        <w:rPr>
          <w:rFonts w:ascii="Inter" w:hAnsi="Inter"/>
          <w:bCs/>
          <w:color w:val="1F3864"/>
        </w:rPr>
        <w:t>perfo</w:t>
      </w:r>
      <w:r w:rsidR="00DA19C7" w:rsidRPr="00AF1EDC">
        <w:rPr>
          <w:rFonts w:ascii="Inter" w:hAnsi="Inter"/>
          <w:bCs/>
          <w:color w:val="1F3864"/>
        </w:rPr>
        <w:t>r</w:t>
      </w:r>
      <w:r w:rsidR="009022E5" w:rsidRPr="00AF1EDC">
        <w:rPr>
          <w:rFonts w:ascii="Inter" w:hAnsi="Inter"/>
          <w:bCs/>
          <w:color w:val="1F3864"/>
        </w:rPr>
        <w:t>ming</w:t>
      </w:r>
      <w:r w:rsidR="00773F79" w:rsidRPr="00AF1EDC">
        <w:rPr>
          <w:rFonts w:ascii="Inter" w:hAnsi="Inter"/>
          <w:bCs/>
          <w:color w:val="1F3864"/>
        </w:rPr>
        <w:t xml:space="preserve"> safeguarding team </w:t>
      </w:r>
      <w:r w:rsidR="00FE7313" w:rsidRPr="00AF1EDC">
        <w:rPr>
          <w:rFonts w:ascii="Inter" w:hAnsi="Inter"/>
          <w:bCs/>
          <w:color w:val="1F3864"/>
        </w:rPr>
        <w:t xml:space="preserve">and </w:t>
      </w:r>
      <w:r w:rsidR="005A4833" w:rsidRPr="00AF1EDC">
        <w:rPr>
          <w:rFonts w:ascii="Inter" w:hAnsi="Inter"/>
          <w:bCs/>
          <w:color w:val="1F3864"/>
        </w:rPr>
        <w:t>guide us through a planned INE</w:t>
      </w:r>
      <w:r w:rsidR="00FE7313" w:rsidRPr="00AF1EDC">
        <w:rPr>
          <w:rFonts w:ascii="Inter" w:hAnsi="Inter"/>
          <w:bCs/>
          <w:color w:val="1F3864"/>
        </w:rPr>
        <w:t>Q</w:t>
      </w:r>
      <w:r w:rsidR="005A4833" w:rsidRPr="00AF1EDC">
        <w:rPr>
          <w:rFonts w:ascii="Inter" w:hAnsi="Inter"/>
          <w:bCs/>
          <w:color w:val="1F3864"/>
        </w:rPr>
        <w:t>E audit in October 202</w:t>
      </w:r>
      <w:r w:rsidR="001976EC" w:rsidRPr="00AF1EDC">
        <w:rPr>
          <w:rFonts w:ascii="Inter" w:hAnsi="Inter"/>
          <w:bCs/>
          <w:color w:val="1F3864"/>
        </w:rPr>
        <w:t xml:space="preserve">7 </w:t>
      </w:r>
      <w:r w:rsidRPr="00AF1EDC">
        <w:rPr>
          <w:rFonts w:ascii="Inter" w:hAnsi="Inter"/>
          <w:bCs/>
          <w:color w:val="1F3864"/>
        </w:rPr>
        <w:t xml:space="preserve">then we would love to hear from you. </w:t>
      </w:r>
    </w:p>
    <w:p w14:paraId="37E37EF0" w14:textId="13BBD0D5" w:rsidR="00336FC6" w:rsidRPr="00AF1EDC" w:rsidRDefault="00336FC6" w:rsidP="00672496">
      <w:pPr>
        <w:rPr>
          <w:rFonts w:ascii="Inter" w:hAnsi="Inter"/>
          <w:bCs/>
          <w:color w:val="1F3864"/>
        </w:rPr>
      </w:pPr>
    </w:p>
    <w:p w14:paraId="3A80F01F" w14:textId="77777777" w:rsidR="00336FC6" w:rsidRPr="00AF1EDC" w:rsidRDefault="00336FC6" w:rsidP="00672496">
      <w:pPr>
        <w:rPr>
          <w:rFonts w:ascii="Inter" w:hAnsi="Inter"/>
        </w:rPr>
      </w:pPr>
    </w:p>
    <w:p w14:paraId="092CC4EE" w14:textId="3F3D5EF8" w:rsidR="005B6692" w:rsidRPr="00AF1EDC" w:rsidRDefault="000D05A9" w:rsidP="005B6692">
      <w:pPr>
        <w:jc w:val="center"/>
        <w:rPr>
          <w:rFonts w:ascii="Inter" w:hAnsi="Inter"/>
        </w:rPr>
      </w:pPr>
      <w:r w:rsidRPr="00AF1EDC">
        <w:rPr>
          <w:rFonts w:ascii="Inter" w:hAnsi="Inter"/>
        </w:rPr>
        <w:t xml:space="preserve">The Diocese in Europe is committed to </w:t>
      </w:r>
      <w:r w:rsidR="003427E2" w:rsidRPr="00AF1EDC">
        <w:rPr>
          <w:rFonts w:ascii="Inter" w:hAnsi="Inter"/>
        </w:rPr>
        <w:t xml:space="preserve">all forms of </w:t>
      </w:r>
      <w:r w:rsidRPr="00AF1EDC">
        <w:rPr>
          <w:rFonts w:ascii="Inter" w:hAnsi="Inter"/>
        </w:rPr>
        <w:t>diversity and</w:t>
      </w:r>
      <w:r w:rsidR="008220B1">
        <w:rPr>
          <w:rFonts w:ascii="Inter" w:hAnsi="Inter"/>
        </w:rPr>
        <w:t xml:space="preserve"> particularly</w:t>
      </w:r>
      <w:r w:rsidRPr="00AF1EDC">
        <w:rPr>
          <w:rFonts w:ascii="Inter" w:hAnsi="Inter"/>
        </w:rPr>
        <w:t xml:space="preserve"> welcomes applications from women and from candidates with a Global Majority Heritage (GMH). </w:t>
      </w:r>
    </w:p>
    <w:p w14:paraId="7BC505B4" w14:textId="4B53A039" w:rsidR="005B6692" w:rsidRPr="00AF1EDC" w:rsidRDefault="005B6692" w:rsidP="005B6692">
      <w:pPr>
        <w:jc w:val="center"/>
        <w:rPr>
          <w:rFonts w:ascii="Inter" w:hAnsi="Inter"/>
        </w:rPr>
      </w:pPr>
    </w:p>
    <w:p w14:paraId="4157E520" w14:textId="5CACFED9" w:rsidR="005B6692" w:rsidRPr="00AF1EDC" w:rsidRDefault="005B6692" w:rsidP="005B6692">
      <w:pPr>
        <w:jc w:val="center"/>
        <w:rPr>
          <w:rFonts w:ascii="Inter" w:hAnsi="Inter"/>
        </w:rPr>
      </w:pPr>
    </w:p>
    <w:p w14:paraId="1D30385C" w14:textId="35F41C40" w:rsidR="005B6692" w:rsidRPr="00AF1EDC" w:rsidRDefault="005B6692" w:rsidP="005B6692">
      <w:pPr>
        <w:jc w:val="center"/>
        <w:rPr>
          <w:rFonts w:ascii="Inter" w:hAnsi="Inter"/>
        </w:rPr>
      </w:pPr>
    </w:p>
    <w:p w14:paraId="10873A4F" w14:textId="77777777" w:rsidR="00E05C24" w:rsidRPr="00AF1EDC" w:rsidRDefault="00E05C24" w:rsidP="005B6692">
      <w:pPr>
        <w:rPr>
          <w:rFonts w:ascii="Inter" w:hAnsi="Inter"/>
          <w:b/>
          <w:bCs/>
          <w:color w:val="0F0B74"/>
          <w:sz w:val="36"/>
          <w:szCs w:val="36"/>
        </w:rPr>
      </w:pPr>
    </w:p>
    <w:p w14:paraId="15ED520B" w14:textId="16527507" w:rsidR="005B6692" w:rsidRPr="00AF1EDC" w:rsidRDefault="004879CE" w:rsidP="005B6692">
      <w:pPr>
        <w:rPr>
          <w:rFonts w:ascii="Inter" w:hAnsi="Inter"/>
          <w:b/>
          <w:bCs/>
          <w:color w:val="0F0B74"/>
          <w:sz w:val="36"/>
          <w:szCs w:val="36"/>
        </w:rPr>
      </w:pPr>
      <w:r w:rsidRPr="00AF1EDC">
        <w:rPr>
          <w:rFonts w:ascii="Inter" w:hAnsi="Inter"/>
          <w:b/>
          <w:bCs/>
          <w:noProof/>
        </w:rPr>
        <w:drawing>
          <wp:anchor distT="0" distB="0" distL="114300" distR="114300" simplePos="0" relativeHeight="251658246" behindDoc="0" locked="0" layoutInCell="1" allowOverlap="1" wp14:anchorId="4EFB71F6" wp14:editId="34446604">
            <wp:simplePos x="0" y="0"/>
            <wp:positionH relativeFrom="column">
              <wp:posOffset>4217035</wp:posOffset>
            </wp:positionH>
            <wp:positionV relativeFrom="paragraph">
              <wp:posOffset>300990</wp:posOffset>
            </wp:positionV>
            <wp:extent cx="2191385" cy="1478915"/>
            <wp:effectExtent l="0" t="0" r="5715" b="0"/>
            <wp:wrapSquare wrapText="bothSides"/>
            <wp:docPr id="891027567" name="Picture 10" descr="A map of europe with different colored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27567" name="Picture 10" descr="A map of europe with different colored countries/region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91385" cy="1478915"/>
                    </a:xfrm>
                    <a:prstGeom prst="rect">
                      <a:avLst/>
                    </a:prstGeom>
                  </pic:spPr>
                </pic:pic>
              </a:graphicData>
            </a:graphic>
            <wp14:sizeRelH relativeFrom="page">
              <wp14:pctWidth>0</wp14:pctWidth>
            </wp14:sizeRelH>
            <wp14:sizeRelV relativeFrom="page">
              <wp14:pctHeight>0</wp14:pctHeight>
            </wp14:sizeRelV>
          </wp:anchor>
        </w:drawing>
      </w:r>
      <w:r w:rsidR="005B6692" w:rsidRPr="00AF1EDC">
        <w:rPr>
          <w:rFonts w:ascii="Inter" w:hAnsi="Inter"/>
          <w:b/>
          <w:bCs/>
          <w:color w:val="0F0B74"/>
          <w:sz w:val="36"/>
          <w:szCs w:val="36"/>
        </w:rPr>
        <w:t>Who we are - the Diocese in Europe</w:t>
      </w:r>
    </w:p>
    <w:p w14:paraId="4C711C34" w14:textId="0EA2CB00" w:rsidR="005B6692" w:rsidRPr="00AF1EDC" w:rsidRDefault="005B6692" w:rsidP="005B6692">
      <w:pPr>
        <w:rPr>
          <w:rFonts w:ascii="Inter" w:hAnsi="Inter"/>
        </w:rPr>
      </w:pPr>
      <w:r w:rsidRPr="00AF1EDC">
        <w:rPr>
          <w:rFonts w:ascii="Inter" w:hAnsi="Inter"/>
        </w:rPr>
        <w:t>We meet in community and fellowship to worship and build Christian communities from Norway to Morocco, and from Iceland to Ukraine. We proclaim the gospel of Christ and seek to offer much needed hope in our world. We want to create a safe welcome for everyone who enters our churches.</w:t>
      </w:r>
    </w:p>
    <w:p w14:paraId="2A53D72D" w14:textId="77777777" w:rsidR="005B6692" w:rsidRPr="00AF1EDC" w:rsidRDefault="005B6692" w:rsidP="005B6692">
      <w:pPr>
        <w:rPr>
          <w:rFonts w:ascii="Inter" w:hAnsi="Inter"/>
        </w:rPr>
      </w:pPr>
      <w:r w:rsidRPr="00AF1EDC">
        <w:rPr>
          <w:rFonts w:ascii="Inter" w:hAnsi="Inter"/>
        </w:rPr>
        <w:t>Our purpose is to worship God, grow in faith, and live out the gospel. We come from many walks of life and from all over the world, and together we are making these communities our home. Our churches are embedded in their local communities: open, welcoming, and rooted in hope. Whilst we are guests in the countries and communities in which we are present, we seek to act as hosts ourselves to all those who need it. Our chaplaincies have an ever-growing number of languages spoken in the congregations.  As Anglican, predominantly English-speaking churches, we are unique within but not separate from our towns, cities and countries.</w:t>
      </w:r>
    </w:p>
    <w:p w14:paraId="6D729C7B" w14:textId="77777777" w:rsidR="005B6692" w:rsidRPr="00AF1EDC" w:rsidRDefault="005B6692" w:rsidP="005B6692">
      <w:pPr>
        <w:rPr>
          <w:rFonts w:ascii="Inter" w:hAnsi="Inter"/>
        </w:rPr>
      </w:pPr>
      <w:r w:rsidRPr="00AF1EDC">
        <w:rPr>
          <w:rFonts w:ascii="Inter" w:hAnsi="Inter"/>
        </w:rPr>
        <w:t>Many of our chaplaincies have a long, rich history, but some are much younger. We are diverse and vibrant, adapting to and showing others the beauty and possibilities of God’s kingdom on earth.</w:t>
      </w:r>
    </w:p>
    <w:p w14:paraId="60EA114B" w14:textId="77777777" w:rsidR="005B6692" w:rsidRPr="00AF1EDC" w:rsidRDefault="005B6692" w:rsidP="005B6692">
      <w:pPr>
        <w:rPr>
          <w:rFonts w:ascii="Inter" w:hAnsi="Inter"/>
        </w:rPr>
      </w:pPr>
      <w:r w:rsidRPr="00AF1EDC">
        <w:rPr>
          <w:rFonts w:ascii="Inter" w:hAnsi="Inter"/>
        </w:rPr>
        <w:t>We are a diocese shaped by diversity. Our congregations include people from many nations, backgrounds, and traditions; a tapestry of people from the refugee to the diplomat. What draws us together is not culture or nationality but belonging in Christ. The Eucharist is at the heart of who we are, grounding our common life and sending us out to serve. Our worship is faithful to the Anglican tradition and enriched by local expression; a diverse unity of Christians.</w:t>
      </w:r>
    </w:p>
    <w:p w14:paraId="0EA658C5" w14:textId="77777777" w:rsidR="005B6692" w:rsidRPr="00AF1EDC" w:rsidRDefault="005B6692" w:rsidP="005B6692">
      <w:pPr>
        <w:rPr>
          <w:rFonts w:ascii="Inter" w:hAnsi="Inter"/>
        </w:rPr>
      </w:pPr>
      <w:r w:rsidRPr="00AF1EDC">
        <w:rPr>
          <w:rFonts w:ascii="Inter" w:hAnsi="Inter"/>
        </w:rPr>
        <w:t>We work to make our churches places where people are truly welcomed: known, supported, and able to belong. Many people live with change, uncertainty, or displacement, and we share a willingness to be immigrants ourselves. It is a privilege to walk with people on their journeys, listening carefully to God and to one another.</w:t>
      </w:r>
    </w:p>
    <w:p w14:paraId="08A5CD24" w14:textId="03B01B8A" w:rsidR="005B6692" w:rsidRPr="00AF1EDC" w:rsidRDefault="005B6692" w:rsidP="005B6692">
      <w:pPr>
        <w:rPr>
          <w:rFonts w:ascii="Inter" w:hAnsi="Inter"/>
        </w:rPr>
      </w:pPr>
      <w:r w:rsidRPr="00AF1EDC">
        <w:rPr>
          <w:rFonts w:ascii="Inter" w:hAnsi="Inter"/>
        </w:rPr>
        <w:t>We are a diocese that brings people together. Our ministry is built on strong partnerships: between lay and ordained leaders, alongside our ecumenical sisters and brothers, and within congregations that hold different viewpoints and experiences together. This diversity is authentic and sometimes challenging, but it helps us understand what it</w:t>
      </w:r>
      <w:r w:rsidR="00E05C24" w:rsidRPr="00AF1EDC">
        <w:rPr>
          <w:rFonts w:ascii="Inter" w:hAnsi="Inter"/>
        </w:rPr>
        <w:t xml:space="preserve"> </w:t>
      </w:r>
      <w:r w:rsidRPr="00AF1EDC">
        <w:rPr>
          <w:rFonts w:ascii="Inter" w:hAnsi="Inter"/>
        </w:rPr>
        <w:t>means to be church in a changing age. Unity is practiced through listening, trust, and shared responsibility.</w:t>
      </w:r>
    </w:p>
    <w:p w14:paraId="34F869F9" w14:textId="65ABBE06" w:rsidR="005B6692" w:rsidRPr="00AF1EDC" w:rsidRDefault="005B6692" w:rsidP="005B6692">
      <w:pPr>
        <w:rPr>
          <w:rFonts w:ascii="Inter" w:hAnsi="Inter"/>
        </w:rPr>
      </w:pPr>
      <w:r w:rsidRPr="00AF1EDC">
        <w:rPr>
          <w:rFonts w:ascii="Inter" w:hAnsi="Inter"/>
        </w:rPr>
        <w:t xml:space="preserve">Our mission is outward-facing. Ministering in Europe is a serious and growing call within the mission of God. We serve our neighbours, support those who are new or displaced, and work alongside other </w:t>
      </w:r>
      <w:r w:rsidRPr="00AF1EDC">
        <w:rPr>
          <w:rFonts w:ascii="Inter" w:hAnsi="Inter"/>
        </w:rPr>
        <w:lastRenderedPageBreak/>
        <w:t>churches and faith communities. Through listening, hospitality, and presence, we seek to be people and places of welcome, possibility, and hope, believing that we can make a difference.</w:t>
      </w:r>
    </w:p>
    <w:p w14:paraId="390637FE" w14:textId="77777777" w:rsidR="005B6692" w:rsidRPr="00AF1EDC" w:rsidRDefault="005B6692" w:rsidP="005B6692">
      <w:pPr>
        <w:rPr>
          <w:rFonts w:ascii="Inter" w:hAnsi="Inter"/>
        </w:rPr>
      </w:pPr>
      <w:r w:rsidRPr="00AF1EDC">
        <w:rPr>
          <w:rFonts w:ascii="Inter" w:hAnsi="Inter"/>
        </w:rPr>
        <w:t>Looking ahead, the Diocese in Europe is focused on sustaining and building worshipping communities, nurturing younger generations, and responding faithfully to change. Ours is a church of people with curiosity and courage, living on the edge of cultures and communities. We are a church without borders: faithful in commitment, united in Christ, alert to what God is inviting us into at this moment, and open to all.</w:t>
      </w:r>
    </w:p>
    <w:p w14:paraId="3E9EF081" w14:textId="77777777" w:rsidR="005B6692" w:rsidRPr="00AF1EDC" w:rsidRDefault="005B6692" w:rsidP="005B6692">
      <w:pPr>
        <w:rPr>
          <w:rFonts w:ascii="Palatino Linotype" w:hAnsi="Palatino Linotype"/>
          <w:b/>
          <w:color w:val="1F3864"/>
          <w:sz w:val="22"/>
        </w:rPr>
      </w:pPr>
    </w:p>
    <w:p w14:paraId="624F4A65" w14:textId="77777777" w:rsidR="005B6692" w:rsidRPr="00AF1EDC" w:rsidRDefault="005B6692" w:rsidP="005B6692">
      <w:pPr>
        <w:jc w:val="center"/>
        <w:rPr>
          <w:rFonts w:ascii="Inter" w:hAnsi="Inter"/>
          <w:sz w:val="44"/>
          <w:szCs w:val="44"/>
        </w:rPr>
      </w:pPr>
    </w:p>
    <w:p w14:paraId="460B036A" w14:textId="77777777" w:rsidR="005B6692" w:rsidRPr="00AF1EDC" w:rsidRDefault="005B6692" w:rsidP="005B6692">
      <w:pPr>
        <w:jc w:val="center"/>
        <w:rPr>
          <w:rFonts w:ascii="Inter" w:hAnsi="Inter"/>
          <w:sz w:val="44"/>
          <w:szCs w:val="44"/>
        </w:rPr>
      </w:pPr>
    </w:p>
    <w:p w14:paraId="1326E7D6" w14:textId="77777777" w:rsidR="005B6692" w:rsidRPr="00AF1EDC" w:rsidRDefault="005B6692" w:rsidP="005B6692">
      <w:pPr>
        <w:jc w:val="center"/>
        <w:rPr>
          <w:rFonts w:ascii="Inter" w:hAnsi="Inter"/>
          <w:sz w:val="44"/>
          <w:szCs w:val="44"/>
        </w:rPr>
      </w:pPr>
    </w:p>
    <w:p w14:paraId="3E33BD68" w14:textId="77777777" w:rsidR="005B6692" w:rsidRPr="00AF1EDC" w:rsidRDefault="005B6692" w:rsidP="005B6692">
      <w:pPr>
        <w:jc w:val="center"/>
        <w:rPr>
          <w:rFonts w:ascii="Inter" w:hAnsi="Inter"/>
          <w:sz w:val="44"/>
          <w:szCs w:val="44"/>
        </w:rPr>
      </w:pPr>
    </w:p>
    <w:p w14:paraId="3A96CC5D" w14:textId="77777777" w:rsidR="005B6692" w:rsidRPr="00AF1EDC" w:rsidRDefault="005B6692" w:rsidP="005B6692">
      <w:pPr>
        <w:jc w:val="center"/>
        <w:rPr>
          <w:rFonts w:ascii="Inter" w:hAnsi="Inter"/>
          <w:sz w:val="44"/>
          <w:szCs w:val="44"/>
        </w:rPr>
      </w:pPr>
    </w:p>
    <w:p w14:paraId="759E4978" w14:textId="77777777" w:rsidR="005B6692" w:rsidRPr="00AF1EDC" w:rsidRDefault="005B6692" w:rsidP="005B6692">
      <w:pPr>
        <w:jc w:val="center"/>
        <w:rPr>
          <w:rFonts w:ascii="Inter" w:hAnsi="Inter"/>
          <w:sz w:val="44"/>
          <w:szCs w:val="44"/>
        </w:rPr>
      </w:pPr>
    </w:p>
    <w:p w14:paraId="381203EE" w14:textId="77777777" w:rsidR="005B6692" w:rsidRPr="00AF1EDC" w:rsidRDefault="005B6692" w:rsidP="005B6692">
      <w:pPr>
        <w:jc w:val="center"/>
        <w:rPr>
          <w:rFonts w:ascii="Inter" w:hAnsi="Inter"/>
          <w:sz w:val="44"/>
          <w:szCs w:val="44"/>
        </w:rPr>
      </w:pPr>
    </w:p>
    <w:p w14:paraId="3D94D731" w14:textId="77777777" w:rsidR="005B6692" w:rsidRPr="00AF1EDC" w:rsidRDefault="005B6692" w:rsidP="005B6692">
      <w:pPr>
        <w:jc w:val="center"/>
        <w:rPr>
          <w:rFonts w:ascii="Inter" w:hAnsi="Inter"/>
          <w:sz w:val="44"/>
          <w:szCs w:val="44"/>
        </w:rPr>
      </w:pPr>
    </w:p>
    <w:p w14:paraId="482B29C4" w14:textId="247A2872" w:rsidR="00523E1B" w:rsidRPr="00AF1EDC" w:rsidRDefault="00523E1B" w:rsidP="00523E1B">
      <w:pPr>
        <w:rPr>
          <w:rFonts w:ascii="Inter" w:hAnsi="Inter"/>
          <w:b/>
          <w:bCs/>
          <w:color w:val="0F0B74"/>
          <w:sz w:val="36"/>
          <w:szCs w:val="36"/>
        </w:rPr>
      </w:pPr>
      <w:r w:rsidRPr="00AF1EDC">
        <w:rPr>
          <w:rFonts w:ascii="Inter" w:hAnsi="Inter"/>
          <w:b/>
          <w:bCs/>
          <w:color w:val="0F0B74"/>
          <w:sz w:val="36"/>
          <w:szCs w:val="36"/>
        </w:rPr>
        <w:t>Job Description</w:t>
      </w:r>
    </w:p>
    <w:tbl>
      <w:tblPr>
        <w:tblStyle w:val="TableGrid"/>
        <w:tblW w:w="10064" w:type="dxa"/>
        <w:jc w:val="center"/>
        <w:tblLayout w:type="fixed"/>
        <w:tblLook w:val="04A0" w:firstRow="1" w:lastRow="0" w:firstColumn="1" w:lastColumn="0" w:noHBand="0" w:noVBand="1"/>
      </w:tblPr>
      <w:tblGrid>
        <w:gridCol w:w="2126"/>
        <w:gridCol w:w="7938"/>
      </w:tblGrid>
      <w:tr w:rsidR="005B6692" w:rsidRPr="00AF1EDC" w14:paraId="57B3D8DF" w14:textId="77777777" w:rsidTr="00385350">
        <w:trPr>
          <w:trHeight w:val="374"/>
          <w:jc w:val="center"/>
        </w:trPr>
        <w:tc>
          <w:tcPr>
            <w:tcW w:w="2126" w:type="dxa"/>
            <w:shd w:val="clear" w:color="auto" w:fill="26B7CC"/>
            <w:tcMar>
              <w:top w:w="45" w:type="dxa"/>
              <w:left w:w="70" w:type="dxa"/>
              <w:bottom w:w="45" w:type="dxa"/>
              <w:right w:w="70" w:type="dxa"/>
            </w:tcMar>
            <w:vAlign w:val="center"/>
          </w:tcPr>
          <w:p w14:paraId="2D8BACC0" w14:textId="206279E3" w:rsidR="005B6692" w:rsidRPr="00AF1EDC" w:rsidRDefault="00523E1B" w:rsidP="00FC745F">
            <w:pPr>
              <w:spacing w:line="235" w:lineRule="auto"/>
              <w:rPr>
                <w:rFonts w:ascii="Inter" w:hAnsi="Inter"/>
                <w:sz w:val="24"/>
                <w:szCs w:val="28"/>
              </w:rPr>
            </w:pPr>
            <w:r w:rsidRPr="00AF1EDC">
              <w:rPr>
                <w:rFonts w:ascii="Inter" w:hAnsi="Inter"/>
                <w:b/>
                <w:color w:val="FFFFFF"/>
                <w:sz w:val="24"/>
                <w:szCs w:val="28"/>
              </w:rPr>
              <w:t>Job Title</w:t>
            </w:r>
          </w:p>
        </w:tc>
        <w:tc>
          <w:tcPr>
            <w:tcW w:w="7938" w:type="dxa"/>
            <w:tcMar>
              <w:top w:w="45" w:type="dxa"/>
              <w:left w:w="70" w:type="dxa"/>
              <w:bottom w:w="45" w:type="dxa"/>
              <w:right w:w="70" w:type="dxa"/>
            </w:tcMar>
            <w:vAlign w:val="center"/>
          </w:tcPr>
          <w:p w14:paraId="626F0230" w14:textId="77777777" w:rsidR="005B6692" w:rsidRPr="00AF1EDC" w:rsidRDefault="005B6692" w:rsidP="00FC745F">
            <w:pPr>
              <w:spacing w:line="235" w:lineRule="auto"/>
              <w:rPr>
                <w:rFonts w:ascii="Inter" w:hAnsi="Inter"/>
                <w:szCs w:val="24"/>
              </w:rPr>
            </w:pPr>
            <w:r w:rsidRPr="00AF1EDC">
              <w:rPr>
                <w:rFonts w:ascii="Inter" w:hAnsi="Inter"/>
                <w:szCs w:val="24"/>
              </w:rPr>
              <w:t>Head of Safeguarding</w:t>
            </w:r>
          </w:p>
        </w:tc>
      </w:tr>
      <w:tr w:rsidR="005B6692" w:rsidRPr="00AF1EDC" w14:paraId="41EBAFF5" w14:textId="77777777" w:rsidTr="00385350">
        <w:trPr>
          <w:trHeight w:val="498"/>
          <w:jc w:val="center"/>
        </w:trPr>
        <w:tc>
          <w:tcPr>
            <w:tcW w:w="2126" w:type="dxa"/>
            <w:shd w:val="clear" w:color="auto" w:fill="26B7CC"/>
            <w:tcMar>
              <w:top w:w="45" w:type="dxa"/>
              <w:left w:w="70" w:type="dxa"/>
              <w:bottom w:w="45" w:type="dxa"/>
              <w:right w:w="70" w:type="dxa"/>
            </w:tcMar>
            <w:vAlign w:val="center"/>
          </w:tcPr>
          <w:p w14:paraId="2993B4AF" w14:textId="374C399F" w:rsidR="005B6692" w:rsidRPr="00AF1EDC" w:rsidRDefault="00523E1B" w:rsidP="00FC745F">
            <w:pPr>
              <w:spacing w:line="235" w:lineRule="auto"/>
              <w:rPr>
                <w:rFonts w:ascii="Inter" w:hAnsi="Inter"/>
                <w:sz w:val="24"/>
                <w:szCs w:val="28"/>
              </w:rPr>
            </w:pPr>
            <w:r w:rsidRPr="00AF1EDC">
              <w:rPr>
                <w:rFonts w:ascii="Inter" w:hAnsi="Inter"/>
                <w:b/>
                <w:color w:val="FFFFFF"/>
                <w:sz w:val="24"/>
                <w:szCs w:val="28"/>
              </w:rPr>
              <w:t>Contract/Salary</w:t>
            </w:r>
          </w:p>
        </w:tc>
        <w:tc>
          <w:tcPr>
            <w:tcW w:w="7938" w:type="dxa"/>
            <w:tcMar>
              <w:top w:w="45" w:type="dxa"/>
              <w:left w:w="70" w:type="dxa"/>
              <w:bottom w:w="45" w:type="dxa"/>
              <w:right w:w="70" w:type="dxa"/>
            </w:tcMar>
            <w:vAlign w:val="center"/>
          </w:tcPr>
          <w:p w14:paraId="228776F7" w14:textId="6DE25FB1" w:rsidR="005B6692" w:rsidRPr="00AF1EDC" w:rsidRDefault="005B6692" w:rsidP="00FC745F">
            <w:pPr>
              <w:spacing w:line="235" w:lineRule="auto"/>
              <w:rPr>
                <w:rFonts w:ascii="Inter" w:hAnsi="Inter"/>
                <w:szCs w:val="24"/>
              </w:rPr>
            </w:pPr>
            <w:r w:rsidRPr="00AF1EDC">
              <w:rPr>
                <w:rFonts w:ascii="Inter" w:hAnsi="Inter"/>
                <w:szCs w:val="24"/>
              </w:rPr>
              <w:t xml:space="preserve">35 hours per week, permanent contract with a salary of </w:t>
            </w:r>
            <w:r w:rsidR="00460548" w:rsidRPr="00AF1EDC">
              <w:rPr>
                <w:rFonts w:ascii="Inter" w:hAnsi="Inter"/>
                <w:szCs w:val="24"/>
              </w:rPr>
              <w:t>£70,000pa</w:t>
            </w:r>
          </w:p>
        </w:tc>
      </w:tr>
      <w:tr w:rsidR="005B6692" w:rsidRPr="00AF1EDC" w14:paraId="3C736606" w14:textId="77777777" w:rsidTr="00385350">
        <w:trPr>
          <w:trHeight w:val="432"/>
          <w:jc w:val="center"/>
        </w:trPr>
        <w:tc>
          <w:tcPr>
            <w:tcW w:w="2126" w:type="dxa"/>
            <w:shd w:val="clear" w:color="auto" w:fill="26B7CC"/>
            <w:tcMar>
              <w:top w:w="45" w:type="dxa"/>
              <w:left w:w="70" w:type="dxa"/>
              <w:bottom w:w="45" w:type="dxa"/>
              <w:right w:w="70" w:type="dxa"/>
            </w:tcMar>
            <w:vAlign w:val="center"/>
          </w:tcPr>
          <w:p w14:paraId="09CA15C3" w14:textId="34766206" w:rsidR="005B6692" w:rsidRPr="00AF1EDC" w:rsidRDefault="00E31E2B" w:rsidP="00FC745F">
            <w:pPr>
              <w:spacing w:line="235" w:lineRule="auto"/>
              <w:rPr>
                <w:rFonts w:ascii="Inter" w:hAnsi="Inter"/>
                <w:sz w:val="24"/>
                <w:szCs w:val="28"/>
              </w:rPr>
            </w:pPr>
            <w:r w:rsidRPr="00AF1EDC">
              <w:rPr>
                <w:rFonts w:ascii="Inter" w:hAnsi="Inter"/>
                <w:b/>
                <w:color w:val="FFFFFF"/>
                <w:sz w:val="24"/>
                <w:szCs w:val="28"/>
              </w:rPr>
              <w:t>Reports</w:t>
            </w:r>
            <w:r w:rsidR="0042386D" w:rsidRPr="00AF1EDC">
              <w:rPr>
                <w:rFonts w:ascii="Inter" w:hAnsi="Inter"/>
                <w:b/>
                <w:color w:val="FFFFFF"/>
                <w:sz w:val="24"/>
                <w:szCs w:val="28"/>
              </w:rPr>
              <w:t xml:space="preserve"> to</w:t>
            </w:r>
          </w:p>
        </w:tc>
        <w:tc>
          <w:tcPr>
            <w:tcW w:w="7938" w:type="dxa"/>
            <w:tcMar>
              <w:top w:w="45" w:type="dxa"/>
              <w:left w:w="70" w:type="dxa"/>
              <w:bottom w:w="45" w:type="dxa"/>
              <w:right w:w="70" w:type="dxa"/>
            </w:tcMar>
            <w:vAlign w:val="center"/>
          </w:tcPr>
          <w:p w14:paraId="28B17F75" w14:textId="1215BC76" w:rsidR="005B6692" w:rsidRPr="00AF1EDC" w:rsidRDefault="005B6692" w:rsidP="00FC745F">
            <w:pPr>
              <w:spacing w:line="235" w:lineRule="auto"/>
              <w:rPr>
                <w:rFonts w:ascii="Inter" w:hAnsi="Inter"/>
                <w:szCs w:val="24"/>
              </w:rPr>
            </w:pPr>
            <w:r w:rsidRPr="00AF1EDC">
              <w:rPr>
                <w:rFonts w:ascii="Inter" w:hAnsi="Inter"/>
                <w:szCs w:val="24"/>
              </w:rPr>
              <w:t xml:space="preserve">Diocesan Secretary </w:t>
            </w:r>
          </w:p>
        </w:tc>
      </w:tr>
      <w:tr w:rsidR="005B6692" w:rsidRPr="00AF1EDC" w14:paraId="6988A18F" w14:textId="77777777" w:rsidTr="00523E1B">
        <w:trPr>
          <w:trHeight w:val="624"/>
          <w:jc w:val="center"/>
        </w:trPr>
        <w:tc>
          <w:tcPr>
            <w:tcW w:w="2126" w:type="dxa"/>
            <w:shd w:val="clear" w:color="auto" w:fill="26B7CC"/>
            <w:tcMar>
              <w:top w:w="45" w:type="dxa"/>
              <w:left w:w="70" w:type="dxa"/>
              <w:bottom w:w="45" w:type="dxa"/>
              <w:right w:w="70" w:type="dxa"/>
            </w:tcMar>
            <w:vAlign w:val="center"/>
          </w:tcPr>
          <w:p w14:paraId="321DC8B3" w14:textId="5FABAA97" w:rsidR="005B6692" w:rsidRPr="00AF1EDC" w:rsidRDefault="00E31E2B" w:rsidP="00FC745F">
            <w:pPr>
              <w:spacing w:line="235" w:lineRule="auto"/>
              <w:rPr>
                <w:rFonts w:ascii="Inter" w:hAnsi="Inter"/>
                <w:sz w:val="24"/>
                <w:szCs w:val="28"/>
              </w:rPr>
            </w:pPr>
            <w:r w:rsidRPr="00AF1EDC">
              <w:rPr>
                <w:rFonts w:ascii="Inter" w:hAnsi="Inter"/>
                <w:b/>
                <w:color w:val="FFFFFF"/>
                <w:sz w:val="24"/>
                <w:szCs w:val="28"/>
                <w:lang w:val="en-GB"/>
              </w:rPr>
              <w:t>Accountable</w:t>
            </w:r>
            <w:r w:rsidR="0042386D" w:rsidRPr="00AF1EDC">
              <w:rPr>
                <w:rFonts w:ascii="Inter" w:hAnsi="Inter"/>
                <w:b/>
                <w:color w:val="FFFFFF"/>
                <w:sz w:val="24"/>
                <w:szCs w:val="28"/>
                <w:lang w:val="en-GB"/>
              </w:rPr>
              <w:t xml:space="preserve"> to</w:t>
            </w:r>
            <w:r w:rsidRPr="00AF1EDC">
              <w:rPr>
                <w:rFonts w:ascii="Inter" w:hAnsi="Inter"/>
                <w:sz w:val="24"/>
                <w:szCs w:val="28"/>
              </w:rPr>
              <w:t xml:space="preserve"> </w:t>
            </w:r>
          </w:p>
        </w:tc>
        <w:tc>
          <w:tcPr>
            <w:tcW w:w="7938" w:type="dxa"/>
            <w:tcMar>
              <w:top w:w="45" w:type="dxa"/>
              <w:left w:w="70" w:type="dxa"/>
              <w:bottom w:w="45" w:type="dxa"/>
              <w:right w:w="70" w:type="dxa"/>
            </w:tcMar>
            <w:vAlign w:val="center"/>
          </w:tcPr>
          <w:p w14:paraId="3BA950AC" w14:textId="2AAA2C8D" w:rsidR="005B6692" w:rsidRPr="00AF1EDC" w:rsidRDefault="00D65771" w:rsidP="00FC745F">
            <w:pPr>
              <w:spacing w:line="235" w:lineRule="auto"/>
              <w:rPr>
                <w:rFonts w:ascii="Inter" w:hAnsi="Inter"/>
                <w:szCs w:val="24"/>
              </w:rPr>
            </w:pPr>
            <w:r w:rsidRPr="00AF1EDC">
              <w:rPr>
                <w:rFonts w:ascii="Inter" w:hAnsi="Inter"/>
                <w:szCs w:val="24"/>
                <w:lang w:val="en-GB"/>
              </w:rPr>
              <w:t xml:space="preserve">The </w:t>
            </w:r>
            <w:r w:rsidR="00B21D33" w:rsidRPr="00AF1EDC">
              <w:rPr>
                <w:rFonts w:ascii="Inter" w:hAnsi="Inter"/>
                <w:szCs w:val="24"/>
                <w:lang w:val="en-GB"/>
              </w:rPr>
              <w:t xml:space="preserve">Diocesan </w:t>
            </w:r>
            <w:r w:rsidRPr="00AF1EDC">
              <w:rPr>
                <w:rFonts w:ascii="Inter" w:hAnsi="Inter"/>
                <w:szCs w:val="24"/>
                <w:lang w:val="en-GB"/>
              </w:rPr>
              <w:t>Bishop who has overall responsibility for safeguarding in the Diocese</w:t>
            </w:r>
          </w:p>
        </w:tc>
      </w:tr>
      <w:tr w:rsidR="00F3597B" w:rsidRPr="00AF1EDC" w14:paraId="5E48CD46" w14:textId="77777777" w:rsidTr="00523E1B">
        <w:trPr>
          <w:trHeight w:val="624"/>
          <w:jc w:val="center"/>
        </w:trPr>
        <w:tc>
          <w:tcPr>
            <w:tcW w:w="2126" w:type="dxa"/>
            <w:shd w:val="clear" w:color="auto" w:fill="26B7CC"/>
            <w:tcMar>
              <w:top w:w="45" w:type="dxa"/>
              <w:left w:w="70" w:type="dxa"/>
              <w:bottom w:w="45" w:type="dxa"/>
              <w:right w:w="70" w:type="dxa"/>
            </w:tcMar>
            <w:vAlign w:val="center"/>
          </w:tcPr>
          <w:p w14:paraId="39AAEB4D" w14:textId="5852400B" w:rsidR="00F3597B" w:rsidRPr="00AF1EDC" w:rsidRDefault="00C677E7" w:rsidP="00F3597B">
            <w:pPr>
              <w:spacing w:line="235" w:lineRule="auto"/>
              <w:rPr>
                <w:rFonts w:ascii="Inter" w:hAnsi="Inter"/>
                <w:sz w:val="24"/>
                <w:szCs w:val="28"/>
              </w:rPr>
            </w:pPr>
            <w:r w:rsidRPr="00AF1EDC">
              <w:rPr>
                <w:rFonts w:ascii="Inter" w:hAnsi="Inter"/>
                <w:b/>
                <w:color w:val="FFFFFF"/>
                <w:sz w:val="24"/>
                <w:szCs w:val="28"/>
              </w:rPr>
              <w:lastRenderedPageBreak/>
              <w:t>Management of</w:t>
            </w:r>
          </w:p>
        </w:tc>
        <w:tc>
          <w:tcPr>
            <w:tcW w:w="7938" w:type="dxa"/>
            <w:tcMar>
              <w:top w:w="45" w:type="dxa"/>
              <w:left w:w="70" w:type="dxa"/>
              <w:bottom w:w="45" w:type="dxa"/>
              <w:right w:w="70" w:type="dxa"/>
            </w:tcMar>
            <w:vAlign w:val="center"/>
          </w:tcPr>
          <w:p w14:paraId="6D11C894" w14:textId="666FDABB" w:rsidR="00F3597B" w:rsidRPr="00AF1EDC" w:rsidRDefault="00F3597B" w:rsidP="00F3597B">
            <w:pPr>
              <w:spacing w:line="235" w:lineRule="auto"/>
              <w:rPr>
                <w:rFonts w:ascii="Inter" w:hAnsi="Inter"/>
                <w:szCs w:val="24"/>
              </w:rPr>
            </w:pPr>
            <w:r w:rsidRPr="00AF1EDC">
              <w:rPr>
                <w:rFonts w:ascii="Inter" w:hAnsi="Inter"/>
                <w:szCs w:val="24"/>
              </w:rPr>
              <w:t xml:space="preserve">The </w:t>
            </w:r>
            <w:r w:rsidR="00D42809" w:rsidRPr="00AF1EDC">
              <w:rPr>
                <w:rFonts w:ascii="Inter" w:hAnsi="Inter"/>
                <w:szCs w:val="24"/>
              </w:rPr>
              <w:t>D</w:t>
            </w:r>
            <w:r w:rsidRPr="00AF1EDC">
              <w:rPr>
                <w:rFonts w:ascii="Inter" w:hAnsi="Inter"/>
                <w:szCs w:val="24"/>
              </w:rPr>
              <w:t>iocesan Safeguarding Team</w:t>
            </w:r>
          </w:p>
        </w:tc>
      </w:tr>
      <w:tr w:rsidR="00F3597B" w:rsidRPr="00AF1EDC" w14:paraId="349528FD" w14:textId="77777777" w:rsidTr="00385350">
        <w:trPr>
          <w:trHeight w:val="430"/>
          <w:jc w:val="center"/>
        </w:trPr>
        <w:tc>
          <w:tcPr>
            <w:tcW w:w="2126" w:type="dxa"/>
            <w:shd w:val="clear" w:color="auto" w:fill="26B7CC"/>
            <w:tcMar>
              <w:top w:w="45" w:type="dxa"/>
              <w:left w:w="70" w:type="dxa"/>
              <w:bottom w:w="45" w:type="dxa"/>
              <w:right w:w="70" w:type="dxa"/>
            </w:tcMar>
            <w:vAlign w:val="center"/>
          </w:tcPr>
          <w:p w14:paraId="15D7B278" w14:textId="11493912" w:rsidR="00F3597B" w:rsidRPr="00AF1EDC" w:rsidRDefault="00F3597B" w:rsidP="00F3597B">
            <w:pPr>
              <w:spacing w:line="235" w:lineRule="auto"/>
              <w:rPr>
                <w:rFonts w:ascii="Inter" w:hAnsi="Inter"/>
                <w:b/>
                <w:color w:val="FFFFFF"/>
                <w:szCs w:val="28"/>
              </w:rPr>
            </w:pPr>
            <w:r w:rsidRPr="00AF1EDC">
              <w:rPr>
                <w:rFonts w:ascii="Inter" w:hAnsi="Inter"/>
                <w:b/>
                <w:color w:val="FFFFFF"/>
                <w:sz w:val="24"/>
                <w:szCs w:val="28"/>
              </w:rPr>
              <w:t>Location</w:t>
            </w:r>
          </w:p>
        </w:tc>
        <w:tc>
          <w:tcPr>
            <w:tcW w:w="7938" w:type="dxa"/>
            <w:tcMar>
              <w:top w:w="45" w:type="dxa"/>
              <w:left w:w="70" w:type="dxa"/>
              <w:bottom w:w="45" w:type="dxa"/>
              <w:right w:w="70" w:type="dxa"/>
            </w:tcMar>
            <w:vAlign w:val="center"/>
          </w:tcPr>
          <w:p w14:paraId="0EE64FEE" w14:textId="411F1399" w:rsidR="00F3597B" w:rsidRPr="00AF1EDC" w:rsidRDefault="00F3597B" w:rsidP="00F3597B">
            <w:pPr>
              <w:spacing w:line="235" w:lineRule="auto"/>
              <w:rPr>
                <w:rFonts w:ascii="Inter" w:hAnsi="Inter"/>
              </w:rPr>
            </w:pPr>
            <w:r w:rsidRPr="00AF1EDC">
              <w:rPr>
                <w:rFonts w:ascii="Inter" w:hAnsi="Inter"/>
                <w:szCs w:val="24"/>
              </w:rPr>
              <w:t>Westminster, London, with regular international travel across the Diocese and flexibility to work across time zones.</w:t>
            </w:r>
          </w:p>
        </w:tc>
      </w:tr>
      <w:tr w:rsidR="00AC32D1" w:rsidRPr="00AF1EDC" w14:paraId="258038BE" w14:textId="77777777" w:rsidTr="00385350">
        <w:trPr>
          <w:trHeight w:val="412"/>
          <w:jc w:val="center"/>
        </w:trPr>
        <w:tc>
          <w:tcPr>
            <w:tcW w:w="2126" w:type="dxa"/>
            <w:shd w:val="clear" w:color="auto" w:fill="26B7CC"/>
            <w:tcMar>
              <w:top w:w="45" w:type="dxa"/>
              <w:left w:w="70" w:type="dxa"/>
              <w:bottom w:w="45" w:type="dxa"/>
              <w:right w:w="70" w:type="dxa"/>
            </w:tcMar>
            <w:vAlign w:val="center"/>
          </w:tcPr>
          <w:p w14:paraId="65539A40" w14:textId="704DE0D5" w:rsidR="00AC32D1" w:rsidRPr="00AF1EDC" w:rsidRDefault="00AC32D1" w:rsidP="00AC32D1">
            <w:pPr>
              <w:spacing w:line="235" w:lineRule="auto"/>
            </w:pPr>
            <w:r w:rsidRPr="67C1809E">
              <w:rPr>
                <w:rFonts w:ascii="Inter" w:hAnsi="Inter"/>
                <w:b/>
                <w:bCs/>
                <w:color w:val="FFFFFF" w:themeColor="background1"/>
                <w:sz w:val="24"/>
                <w:szCs w:val="24"/>
              </w:rPr>
              <w:t xml:space="preserve">Requirements </w:t>
            </w:r>
          </w:p>
        </w:tc>
        <w:tc>
          <w:tcPr>
            <w:tcW w:w="7938" w:type="dxa"/>
            <w:tcMar>
              <w:top w:w="45" w:type="dxa"/>
              <w:left w:w="70" w:type="dxa"/>
              <w:bottom w:w="45" w:type="dxa"/>
              <w:right w:w="70" w:type="dxa"/>
            </w:tcMar>
            <w:vAlign w:val="center"/>
          </w:tcPr>
          <w:p w14:paraId="357A3589" w14:textId="6DB68916" w:rsidR="00AC32D1" w:rsidRPr="00AC32D1" w:rsidRDefault="00AC32D1" w:rsidP="00AC32D1">
            <w:pPr>
              <w:spacing w:line="235" w:lineRule="auto"/>
            </w:pPr>
            <w:r w:rsidRPr="00AC32D1">
              <w:rPr>
                <w:rFonts w:ascii="Inter" w:hAnsi="Inter"/>
              </w:rPr>
              <w:t>Enhanced DBS check, right to work checks and three references</w:t>
            </w:r>
          </w:p>
        </w:tc>
      </w:tr>
      <w:tr w:rsidR="00AC32D1" w:rsidRPr="00AF1EDC" w14:paraId="652CB906" w14:textId="77777777" w:rsidTr="00385350">
        <w:trPr>
          <w:trHeight w:val="412"/>
          <w:jc w:val="center"/>
        </w:trPr>
        <w:tc>
          <w:tcPr>
            <w:tcW w:w="2126" w:type="dxa"/>
            <w:shd w:val="clear" w:color="auto" w:fill="26B7CC"/>
            <w:tcMar>
              <w:top w:w="45" w:type="dxa"/>
              <w:left w:w="70" w:type="dxa"/>
              <w:bottom w:w="45" w:type="dxa"/>
              <w:right w:w="70" w:type="dxa"/>
            </w:tcMar>
            <w:vAlign w:val="center"/>
          </w:tcPr>
          <w:p w14:paraId="322C00FD" w14:textId="7FC31396" w:rsidR="00AC32D1" w:rsidRPr="67C1809E" w:rsidRDefault="00AC32D1" w:rsidP="00AC32D1">
            <w:pPr>
              <w:spacing w:line="235" w:lineRule="auto"/>
              <w:rPr>
                <w:rFonts w:ascii="Inter" w:hAnsi="Inter"/>
                <w:b/>
                <w:bCs/>
                <w:color w:val="FFFFFF" w:themeColor="background1"/>
              </w:rPr>
            </w:pPr>
            <w:r>
              <w:rPr>
                <w:rFonts w:ascii="Inter" w:hAnsi="Inter"/>
                <w:b/>
                <w:bCs/>
                <w:color w:val="FFFFFF" w:themeColor="background1"/>
              </w:rPr>
              <w:t xml:space="preserve">Benefits </w:t>
            </w:r>
          </w:p>
        </w:tc>
        <w:tc>
          <w:tcPr>
            <w:tcW w:w="7938" w:type="dxa"/>
            <w:tcMar>
              <w:top w:w="45" w:type="dxa"/>
              <w:left w:w="70" w:type="dxa"/>
              <w:bottom w:w="45" w:type="dxa"/>
              <w:right w:w="70" w:type="dxa"/>
            </w:tcMar>
            <w:vAlign w:val="center"/>
          </w:tcPr>
          <w:p w14:paraId="5D2EBD9B" w14:textId="51EAFB33" w:rsidR="00AC32D1" w:rsidRPr="00AC32D1" w:rsidRDefault="00AC32D1" w:rsidP="00AC32D1">
            <w:pPr>
              <w:spacing w:line="235" w:lineRule="auto"/>
              <w:rPr>
                <w:rFonts w:ascii="Inter" w:hAnsi="Inter"/>
              </w:rPr>
            </w:pPr>
            <w:r w:rsidRPr="00AC32D1">
              <w:rPr>
                <w:rFonts w:ascii="Inter" w:hAnsi="Inter"/>
              </w:rPr>
              <w:t>25 days holiday plus 8 public/bank holiday</w:t>
            </w:r>
            <w:r w:rsidR="000A3C4E">
              <w:rPr>
                <w:rFonts w:ascii="Inter" w:hAnsi="Inter"/>
              </w:rPr>
              <w:t>s</w:t>
            </w:r>
            <w:r w:rsidRPr="00AC32D1">
              <w:rPr>
                <w:rFonts w:ascii="Inter" w:hAnsi="Inter"/>
              </w:rPr>
              <w:t>, Church Worker pension scheme</w:t>
            </w:r>
          </w:p>
        </w:tc>
      </w:tr>
    </w:tbl>
    <w:p w14:paraId="73BE3F53" w14:textId="77777777" w:rsidR="00385350" w:rsidRPr="00AF1EDC" w:rsidRDefault="00385350" w:rsidP="00523E1B">
      <w:pPr>
        <w:jc w:val="both"/>
        <w:rPr>
          <w:rFonts w:ascii="Inter" w:hAnsi="Inter"/>
          <w:sz w:val="22"/>
        </w:rPr>
      </w:pPr>
    </w:p>
    <w:p w14:paraId="584DC729" w14:textId="691C0A26" w:rsidR="00523E1B" w:rsidRPr="00AF1EDC" w:rsidRDefault="00523E1B" w:rsidP="00523E1B">
      <w:pPr>
        <w:jc w:val="both"/>
        <w:rPr>
          <w:rFonts w:ascii="Inter" w:hAnsi="Inter"/>
          <w:sz w:val="22"/>
        </w:rPr>
      </w:pPr>
      <w:r w:rsidRPr="00AF1EDC">
        <w:rPr>
          <w:rFonts w:ascii="Inter" w:hAnsi="Inter"/>
          <w:sz w:val="22"/>
        </w:rPr>
        <w:t>The Head of Safeguarding, designated as the Diocesan Safeguarding Officer (DSO), provides senior professional leadership for safeguarding across the Diocese in Europe, which operates across more than 30 countries and a wide range of legal and cultural contexts. English is the working language of the Diocese.</w:t>
      </w:r>
    </w:p>
    <w:p w14:paraId="3ADE4CBB" w14:textId="77777777" w:rsidR="00523E1B" w:rsidRPr="00AF1EDC" w:rsidRDefault="00523E1B" w:rsidP="00523E1B">
      <w:pPr>
        <w:jc w:val="both"/>
        <w:rPr>
          <w:rFonts w:ascii="Inter" w:hAnsi="Inter"/>
          <w:sz w:val="22"/>
        </w:rPr>
      </w:pPr>
      <w:r w:rsidRPr="00AF1EDC">
        <w:rPr>
          <w:rFonts w:ascii="Inter" w:hAnsi="Inter"/>
          <w:sz w:val="22"/>
        </w:rPr>
        <w:t>The postholder provides professional leadership and oversight of safeguarding relating to children, young people and vulnerable adults and plays a leading role in developing the Diocese's safeguarding strategy, working in dialogue with the Bishop and those responsible for diocesan governance.</w:t>
      </w:r>
    </w:p>
    <w:p w14:paraId="7D327DCB" w14:textId="77777777" w:rsidR="00523E1B" w:rsidRPr="00AF1EDC" w:rsidRDefault="00523E1B" w:rsidP="00523E1B">
      <w:pPr>
        <w:jc w:val="both"/>
        <w:rPr>
          <w:rFonts w:ascii="Inter" w:hAnsi="Inter"/>
          <w:sz w:val="22"/>
        </w:rPr>
      </w:pPr>
      <w:r w:rsidRPr="00AF1EDC">
        <w:rPr>
          <w:rFonts w:ascii="Inter" w:hAnsi="Inter"/>
          <w:sz w:val="22"/>
        </w:rPr>
        <w:t>The Diocese is committed to safeguarding and promoting the welfare of children, young people and vulnerable adults, and the postholder is expected to uphold and promote that commitment.</w:t>
      </w:r>
    </w:p>
    <w:p w14:paraId="1510C91D" w14:textId="77777777" w:rsidR="00523E1B" w:rsidRPr="00AF1EDC" w:rsidRDefault="00523E1B" w:rsidP="00523E1B">
      <w:pPr>
        <w:jc w:val="both"/>
        <w:rPr>
          <w:rFonts w:ascii="Inter" w:hAnsi="Inter"/>
          <w:sz w:val="22"/>
        </w:rPr>
      </w:pPr>
      <w:r w:rsidRPr="00AF1EDC">
        <w:rPr>
          <w:rFonts w:ascii="Inter" w:hAnsi="Inter"/>
          <w:sz w:val="22"/>
        </w:rPr>
        <w:t>The role operates within Church of England safeguarding requirements and the relevant legal and regulatory frameworks of the countries in which the Diocese works. Particular care will be required when managing cross border safeguarding, information sharing and differing data protection requirements and cultures.</w:t>
      </w:r>
    </w:p>
    <w:p w14:paraId="65BD062B" w14:textId="78579E7B" w:rsidR="004879CE" w:rsidRPr="00AF1EDC" w:rsidRDefault="00523E1B" w:rsidP="00877D9A">
      <w:pPr>
        <w:jc w:val="both"/>
        <w:rPr>
          <w:rFonts w:ascii="Inter" w:hAnsi="Inter"/>
          <w:sz w:val="22"/>
        </w:rPr>
      </w:pPr>
      <w:r w:rsidRPr="00AF1EDC">
        <w:rPr>
          <w:rFonts w:ascii="Inter" w:hAnsi="Inter"/>
          <w:sz w:val="22"/>
        </w:rPr>
        <w:t>The postholder will be sympathetic to</w:t>
      </w:r>
      <w:r w:rsidR="00BB7559" w:rsidRPr="00AF1EDC">
        <w:rPr>
          <w:rFonts w:ascii="Inter" w:hAnsi="Inter"/>
          <w:sz w:val="22"/>
        </w:rPr>
        <w:t xml:space="preserve"> </w:t>
      </w:r>
      <w:r w:rsidR="000A3C4E">
        <w:rPr>
          <w:rFonts w:ascii="Inter" w:hAnsi="Inter"/>
          <w:sz w:val="22"/>
        </w:rPr>
        <w:t xml:space="preserve">the </w:t>
      </w:r>
      <w:r w:rsidR="00BB7559" w:rsidRPr="00AF1EDC">
        <w:rPr>
          <w:rFonts w:ascii="Inter" w:hAnsi="Inter"/>
          <w:sz w:val="22"/>
        </w:rPr>
        <w:t>vision and mission of the Diocese as well as</w:t>
      </w:r>
      <w:r w:rsidRPr="00AF1EDC">
        <w:rPr>
          <w:rFonts w:ascii="Inter" w:hAnsi="Inter"/>
          <w:sz w:val="22"/>
        </w:rPr>
        <w:t xml:space="preserve"> the aims and Christian ethos of the Church of England. Whilst the post does not carry an occupational requirement for the postholder to be a practising Christian, they will be working in an environment where prayer and worship provide the context for gatherings and meetings.</w:t>
      </w:r>
    </w:p>
    <w:p w14:paraId="3679EAF7" w14:textId="77777777" w:rsidR="001C0649" w:rsidRPr="00AF1EDC" w:rsidRDefault="001C0649">
      <w:pPr>
        <w:rPr>
          <w:rFonts w:ascii="Inter" w:hAnsi="Inter"/>
          <w:b/>
          <w:bCs/>
          <w:color w:val="0F0B74"/>
          <w:sz w:val="36"/>
          <w:szCs w:val="36"/>
        </w:rPr>
      </w:pPr>
      <w:r w:rsidRPr="00AF1EDC">
        <w:rPr>
          <w:rFonts w:ascii="Inter" w:hAnsi="Inter"/>
          <w:b/>
          <w:bCs/>
          <w:color w:val="0F0B74"/>
          <w:sz w:val="36"/>
          <w:szCs w:val="36"/>
        </w:rPr>
        <w:br w:type="page"/>
      </w:r>
    </w:p>
    <w:p w14:paraId="10742767" w14:textId="347E8CFF" w:rsidR="1BE568B7" w:rsidRPr="00AF1EDC" w:rsidRDefault="1BE568B7" w:rsidP="67C1809E">
      <w:pPr>
        <w:jc w:val="both"/>
        <w:rPr>
          <w:rFonts w:ascii="Inter" w:hAnsi="Inter"/>
          <w:sz w:val="36"/>
          <w:szCs w:val="36"/>
        </w:rPr>
      </w:pPr>
      <w:r w:rsidRPr="00AF1EDC">
        <w:rPr>
          <w:rFonts w:ascii="Inter" w:hAnsi="Inter"/>
          <w:b/>
          <w:bCs/>
          <w:color w:val="0F0B74"/>
          <w:sz w:val="36"/>
          <w:szCs w:val="36"/>
        </w:rPr>
        <w:lastRenderedPageBreak/>
        <w:t xml:space="preserve">Role profile </w:t>
      </w:r>
    </w:p>
    <w:p w14:paraId="3E89DD38" w14:textId="6AEDA53D" w:rsidR="27140E84" w:rsidRPr="00AF1EDC" w:rsidRDefault="27140E84" w:rsidP="67C1809E">
      <w:pPr>
        <w:jc w:val="both"/>
      </w:pPr>
      <w:r w:rsidRPr="00AF1EDC">
        <w:rPr>
          <w:rFonts w:ascii="Inter" w:hAnsi="Inter"/>
          <w:sz w:val="22"/>
          <w:szCs w:val="22"/>
        </w:rPr>
        <w:t>The Head of Safeguarding is the Diocese's senior professional safeguarding lead</w:t>
      </w:r>
      <w:r w:rsidR="34892AF1" w:rsidRPr="00AF1EDC">
        <w:rPr>
          <w:rFonts w:ascii="Inter" w:hAnsi="Inter"/>
          <w:sz w:val="22"/>
          <w:szCs w:val="22"/>
        </w:rPr>
        <w:t xml:space="preserve">, responsible for providing strategic direction, operational oversight and expert </w:t>
      </w:r>
      <w:r w:rsidR="025260AF" w:rsidRPr="00AF1EDC">
        <w:rPr>
          <w:rFonts w:ascii="Inter" w:hAnsi="Inter"/>
          <w:sz w:val="22"/>
          <w:szCs w:val="22"/>
        </w:rPr>
        <w:t xml:space="preserve">advice across all areas of safeguarding. </w:t>
      </w:r>
    </w:p>
    <w:p w14:paraId="4AD42F9E" w14:textId="217D2978" w:rsidR="025260AF" w:rsidRPr="00AF1EDC" w:rsidRDefault="025260AF" w:rsidP="67C1809E">
      <w:pPr>
        <w:jc w:val="both"/>
        <w:rPr>
          <w:rFonts w:ascii="Inter" w:hAnsi="Inter"/>
          <w:sz w:val="22"/>
          <w:szCs w:val="22"/>
        </w:rPr>
      </w:pPr>
      <w:r w:rsidRPr="00AF1EDC">
        <w:rPr>
          <w:rFonts w:ascii="Inter" w:hAnsi="Inter"/>
          <w:sz w:val="22"/>
          <w:szCs w:val="22"/>
        </w:rPr>
        <w:t xml:space="preserve">Working closely with the Bishop, Diocesan Board of Finance </w:t>
      </w:r>
      <w:r w:rsidR="00656F69" w:rsidRPr="00AF1EDC">
        <w:rPr>
          <w:rFonts w:ascii="Inter" w:hAnsi="Inter"/>
          <w:sz w:val="22"/>
          <w:szCs w:val="22"/>
        </w:rPr>
        <w:t xml:space="preserve">(DBF) </w:t>
      </w:r>
      <w:r w:rsidRPr="00AF1EDC">
        <w:rPr>
          <w:rFonts w:ascii="Inter" w:hAnsi="Inter"/>
          <w:sz w:val="22"/>
          <w:szCs w:val="22"/>
        </w:rPr>
        <w:t>and senior leadership, the postholder will help ensure</w:t>
      </w:r>
      <w:r w:rsidR="6A86272C" w:rsidRPr="00AF1EDC">
        <w:rPr>
          <w:rFonts w:ascii="Inter" w:hAnsi="Inter"/>
          <w:sz w:val="22"/>
          <w:szCs w:val="22"/>
        </w:rPr>
        <w:t xml:space="preserve"> that safeguarding responsibilities are met effectively and that safeg</w:t>
      </w:r>
      <w:r w:rsidR="4C4918EA" w:rsidRPr="00AF1EDC">
        <w:rPr>
          <w:rFonts w:ascii="Inter" w:hAnsi="Inter"/>
          <w:sz w:val="22"/>
          <w:szCs w:val="22"/>
        </w:rPr>
        <w:t xml:space="preserve">uarding remains central to governance, decision making and diocesan life. </w:t>
      </w:r>
    </w:p>
    <w:p w14:paraId="46CF9E60" w14:textId="6F3A9BDA" w:rsidR="00523E1B" w:rsidRPr="00AF1EDC" w:rsidRDefault="00523E1B" w:rsidP="00877D9A">
      <w:pPr>
        <w:jc w:val="both"/>
        <w:rPr>
          <w:rFonts w:ascii="Inter" w:hAnsi="Inter"/>
          <w:b/>
          <w:bCs/>
          <w:color w:val="0F0B74"/>
          <w:sz w:val="36"/>
          <w:szCs w:val="36"/>
        </w:rPr>
      </w:pPr>
      <w:r w:rsidRPr="00AF1EDC">
        <w:rPr>
          <w:rFonts w:ascii="Inter" w:hAnsi="Inter"/>
          <w:b/>
          <w:bCs/>
          <w:color w:val="0F0B74"/>
          <w:sz w:val="36"/>
          <w:szCs w:val="36"/>
        </w:rPr>
        <w:t>Key Responsibilities</w:t>
      </w:r>
    </w:p>
    <w:p w14:paraId="5E2609EB" w14:textId="55234AE3" w:rsidR="00523E1B" w:rsidRPr="00AF1EDC" w:rsidRDefault="00523E1B" w:rsidP="00523E1B">
      <w:pPr>
        <w:jc w:val="both"/>
        <w:rPr>
          <w:rFonts w:ascii="Inter" w:hAnsi="Inter"/>
          <w:b/>
          <w:bCs/>
          <w:color w:val="26B7CC"/>
          <w:sz w:val="22"/>
        </w:rPr>
      </w:pPr>
      <w:r w:rsidRPr="00AF1EDC">
        <w:rPr>
          <w:rFonts w:ascii="Inter" w:hAnsi="Inter"/>
          <w:b/>
          <w:bCs/>
          <w:color w:val="26B7CC"/>
          <w:sz w:val="22"/>
        </w:rPr>
        <w:t>1. Strategic leadership and governance</w:t>
      </w:r>
      <w:r w:rsidR="001320E9" w:rsidRPr="00AF1EDC">
        <w:rPr>
          <w:rFonts w:ascii="Inter" w:hAnsi="Inter"/>
          <w:b/>
          <w:bCs/>
          <w:color w:val="26B7CC"/>
          <w:sz w:val="22"/>
        </w:rPr>
        <w:t xml:space="preserve"> </w:t>
      </w:r>
    </w:p>
    <w:p w14:paraId="5C4487ED" w14:textId="5D233A0C" w:rsidR="009C0E07" w:rsidRPr="00AF1EDC" w:rsidRDefault="00BB1444" w:rsidP="00656F69">
      <w:pPr>
        <w:pStyle w:val="CompactBullet"/>
        <w:numPr>
          <w:ilvl w:val="0"/>
          <w:numId w:val="2"/>
        </w:numPr>
        <w:rPr>
          <w:rFonts w:ascii="Inter" w:hAnsi="Inter"/>
          <w:sz w:val="22"/>
          <w:lang w:val="en-GB"/>
        </w:rPr>
      </w:pPr>
      <w:r w:rsidRPr="00AF1EDC">
        <w:rPr>
          <w:rFonts w:ascii="Inter" w:hAnsi="Inter"/>
          <w:sz w:val="22"/>
          <w:lang w:val="en-GB"/>
        </w:rPr>
        <w:t xml:space="preserve">Support the Bishop in discharging overall responsibility for safeguarding by leading </w:t>
      </w:r>
      <w:r w:rsidR="008E65EC" w:rsidRPr="00AF1EDC">
        <w:rPr>
          <w:rFonts w:ascii="Inter" w:hAnsi="Inter"/>
          <w:sz w:val="22"/>
          <w:lang w:val="en-GB"/>
        </w:rPr>
        <w:t xml:space="preserve">the </w:t>
      </w:r>
      <w:r w:rsidR="00656F69" w:rsidRPr="00AF1EDC">
        <w:rPr>
          <w:rFonts w:ascii="Inter" w:hAnsi="Inter"/>
          <w:sz w:val="22"/>
          <w:lang w:val="en-GB"/>
        </w:rPr>
        <w:t xml:space="preserve">enhancement and </w:t>
      </w:r>
      <w:r w:rsidR="008E65EC" w:rsidRPr="00AF1EDC">
        <w:rPr>
          <w:rFonts w:ascii="Inter" w:hAnsi="Inter"/>
          <w:sz w:val="22"/>
          <w:lang w:val="en-GB"/>
        </w:rPr>
        <w:t>delivery of</w:t>
      </w:r>
      <w:r w:rsidRPr="00AF1EDC">
        <w:rPr>
          <w:rFonts w:ascii="Inter" w:hAnsi="Inter"/>
          <w:sz w:val="22"/>
          <w:lang w:val="en-GB"/>
        </w:rPr>
        <w:t xml:space="preserve"> the diocesan safeguarding strategy</w:t>
      </w:r>
      <w:r w:rsidR="00656F69" w:rsidRPr="00AF1EDC">
        <w:rPr>
          <w:rFonts w:ascii="Inter" w:hAnsi="Inter"/>
          <w:sz w:val="22"/>
          <w:lang w:val="en-GB"/>
        </w:rPr>
        <w:t xml:space="preserve"> and priorities</w:t>
      </w:r>
      <w:r w:rsidR="008220B1">
        <w:rPr>
          <w:rFonts w:ascii="Inter" w:hAnsi="Inter"/>
          <w:sz w:val="22"/>
          <w:lang w:val="en-GB"/>
        </w:rPr>
        <w:t>.</w:t>
      </w:r>
    </w:p>
    <w:p w14:paraId="0A6D2726" w14:textId="3FB3E7FD" w:rsidR="00BB1444" w:rsidRPr="00AF1EDC" w:rsidRDefault="00742257" w:rsidP="00BB1444">
      <w:pPr>
        <w:pStyle w:val="CompactBullet"/>
        <w:numPr>
          <w:ilvl w:val="0"/>
          <w:numId w:val="2"/>
        </w:numPr>
        <w:rPr>
          <w:rFonts w:ascii="Inter" w:hAnsi="Inter"/>
          <w:sz w:val="22"/>
          <w:lang w:val="en-GB"/>
        </w:rPr>
      </w:pPr>
      <w:r w:rsidRPr="00AF1EDC">
        <w:rPr>
          <w:rFonts w:ascii="Inter" w:hAnsi="Inter"/>
          <w:sz w:val="22"/>
          <w:lang w:val="en-GB"/>
        </w:rPr>
        <w:t xml:space="preserve">Shape and </w:t>
      </w:r>
      <w:r w:rsidR="008E65EC" w:rsidRPr="00AF1EDC">
        <w:rPr>
          <w:rFonts w:ascii="Inter" w:hAnsi="Inter"/>
          <w:sz w:val="22"/>
          <w:lang w:val="en-GB"/>
        </w:rPr>
        <w:t>L</w:t>
      </w:r>
      <w:r w:rsidR="00BB1444" w:rsidRPr="00AF1EDC">
        <w:rPr>
          <w:rFonts w:ascii="Inter" w:hAnsi="Inter"/>
          <w:sz w:val="22"/>
          <w:lang w:val="en-GB"/>
        </w:rPr>
        <w:t>ead delivery of safeguarding operational plan</w:t>
      </w:r>
      <w:r w:rsidR="00656F69" w:rsidRPr="00AF1EDC">
        <w:rPr>
          <w:rFonts w:ascii="Inter" w:hAnsi="Inter"/>
          <w:sz w:val="22"/>
          <w:lang w:val="en-GB"/>
        </w:rPr>
        <w:t>s</w:t>
      </w:r>
      <w:r w:rsidR="00BB1444" w:rsidRPr="00AF1EDC">
        <w:rPr>
          <w:rFonts w:ascii="Inter" w:hAnsi="Inter"/>
          <w:sz w:val="22"/>
          <w:lang w:val="en-GB"/>
        </w:rPr>
        <w:t xml:space="preserve"> </w:t>
      </w:r>
      <w:r w:rsidR="00DE4961" w:rsidRPr="00AF1EDC">
        <w:rPr>
          <w:rFonts w:ascii="Inter" w:hAnsi="Inter"/>
          <w:sz w:val="22"/>
          <w:lang w:val="en-GB"/>
        </w:rPr>
        <w:t xml:space="preserve">to </w:t>
      </w:r>
      <w:r w:rsidR="001320E9" w:rsidRPr="00AF1EDC">
        <w:rPr>
          <w:rFonts w:ascii="Inter" w:hAnsi="Inter"/>
          <w:sz w:val="22"/>
          <w:lang w:val="en-GB"/>
        </w:rPr>
        <w:t>fulfil</w:t>
      </w:r>
      <w:r w:rsidR="00BB1444" w:rsidRPr="00AF1EDC">
        <w:rPr>
          <w:rFonts w:ascii="Inter" w:hAnsi="Inter"/>
          <w:sz w:val="22"/>
          <w:lang w:val="en-GB"/>
        </w:rPr>
        <w:t xml:space="preserve"> the Church of England's National Safeguarding Standards </w:t>
      </w:r>
      <w:r w:rsidR="00DE4961" w:rsidRPr="00AF1EDC">
        <w:rPr>
          <w:rFonts w:ascii="Inter" w:hAnsi="Inter"/>
          <w:sz w:val="22"/>
          <w:lang w:val="en-GB"/>
        </w:rPr>
        <w:t>within</w:t>
      </w:r>
      <w:r w:rsidR="00BB1444" w:rsidRPr="00AF1EDC">
        <w:rPr>
          <w:rFonts w:ascii="Inter" w:hAnsi="Inter"/>
          <w:sz w:val="22"/>
          <w:lang w:val="en-GB"/>
        </w:rPr>
        <w:t xml:space="preserve"> the Diocese's multi-jurisdictional context.</w:t>
      </w:r>
    </w:p>
    <w:p w14:paraId="1883A470" w14:textId="4A248A6C" w:rsidR="00BB1444" w:rsidRPr="00AF1EDC" w:rsidRDefault="00BB1444" w:rsidP="00BB1444">
      <w:pPr>
        <w:pStyle w:val="CompactBullet"/>
        <w:numPr>
          <w:ilvl w:val="0"/>
          <w:numId w:val="2"/>
        </w:numPr>
        <w:rPr>
          <w:rFonts w:ascii="Inter" w:hAnsi="Inter"/>
          <w:sz w:val="22"/>
          <w:lang w:val="en-GB"/>
        </w:rPr>
      </w:pPr>
      <w:r w:rsidRPr="00AF1EDC">
        <w:rPr>
          <w:rFonts w:ascii="Inter" w:hAnsi="Inter"/>
          <w:sz w:val="22"/>
          <w:lang w:val="en-GB"/>
        </w:rPr>
        <w:t>Act as the principal strategic safeguarding adviser to the Bishop, Diocesan Secretary and Archdeacons, providing expert advice, support and constructive challenge.</w:t>
      </w:r>
    </w:p>
    <w:p w14:paraId="4E378793" w14:textId="1DC42DF8" w:rsidR="00DE4961" w:rsidRPr="00AF1EDC" w:rsidRDefault="00BB1444" w:rsidP="00BB1444">
      <w:pPr>
        <w:pStyle w:val="CompactBullet"/>
        <w:numPr>
          <w:ilvl w:val="0"/>
          <w:numId w:val="2"/>
        </w:numPr>
        <w:rPr>
          <w:rFonts w:ascii="Inter" w:hAnsi="Inter"/>
          <w:sz w:val="22"/>
          <w:lang w:val="en-GB"/>
        </w:rPr>
      </w:pPr>
      <w:r w:rsidRPr="00AF1EDC">
        <w:rPr>
          <w:rFonts w:ascii="Inter" w:hAnsi="Inter"/>
          <w:sz w:val="22"/>
          <w:lang w:val="en-GB"/>
        </w:rPr>
        <w:t xml:space="preserve">Provide regular assurance to the Bishop, </w:t>
      </w:r>
      <w:r w:rsidR="00656F69" w:rsidRPr="00AF1EDC">
        <w:rPr>
          <w:rFonts w:ascii="Inter" w:hAnsi="Inter"/>
          <w:sz w:val="22"/>
          <w:lang w:val="en-GB"/>
        </w:rPr>
        <w:t>T</w:t>
      </w:r>
      <w:r w:rsidRPr="00AF1EDC">
        <w:rPr>
          <w:rFonts w:ascii="Inter" w:hAnsi="Inter"/>
          <w:sz w:val="22"/>
          <w:lang w:val="en-GB"/>
        </w:rPr>
        <w:t xml:space="preserve">rustees </w:t>
      </w:r>
      <w:r w:rsidR="00656F69" w:rsidRPr="00AF1EDC">
        <w:rPr>
          <w:rFonts w:ascii="Inter" w:hAnsi="Inter"/>
          <w:sz w:val="22"/>
          <w:lang w:val="en-GB"/>
        </w:rPr>
        <w:t xml:space="preserve">of </w:t>
      </w:r>
      <w:r w:rsidR="00115C0D" w:rsidRPr="00AF1EDC">
        <w:rPr>
          <w:rFonts w:ascii="Inter" w:hAnsi="Inter"/>
          <w:sz w:val="22"/>
          <w:lang w:val="en-GB"/>
        </w:rPr>
        <w:t>the</w:t>
      </w:r>
      <w:r w:rsidR="00656F69" w:rsidRPr="00AF1EDC">
        <w:rPr>
          <w:rFonts w:ascii="Inter" w:hAnsi="Inter"/>
          <w:sz w:val="22"/>
          <w:lang w:val="en-GB"/>
        </w:rPr>
        <w:t xml:space="preserve"> DBF</w:t>
      </w:r>
      <w:r w:rsidR="00D94705" w:rsidRPr="00AF1EDC">
        <w:rPr>
          <w:rFonts w:ascii="Inter" w:hAnsi="Inter"/>
          <w:sz w:val="22"/>
          <w:lang w:val="en-GB"/>
        </w:rPr>
        <w:t xml:space="preserve">, </w:t>
      </w:r>
      <w:r w:rsidR="00B76ACE" w:rsidRPr="00AF1EDC">
        <w:rPr>
          <w:rFonts w:ascii="Inter" w:hAnsi="Inter"/>
          <w:sz w:val="22"/>
          <w:lang w:val="en-GB"/>
        </w:rPr>
        <w:t xml:space="preserve">and the lead Safeguarding Trustee </w:t>
      </w:r>
      <w:r w:rsidRPr="00AF1EDC">
        <w:rPr>
          <w:rFonts w:ascii="Inter" w:hAnsi="Inter"/>
          <w:sz w:val="22"/>
          <w:lang w:val="en-GB"/>
        </w:rPr>
        <w:t>on safeguarding risk</w:t>
      </w:r>
      <w:r w:rsidR="00B76ACE" w:rsidRPr="00AF1EDC">
        <w:rPr>
          <w:rFonts w:ascii="Inter" w:hAnsi="Inter"/>
          <w:sz w:val="22"/>
          <w:lang w:val="en-GB"/>
        </w:rPr>
        <w:t>s</w:t>
      </w:r>
      <w:r w:rsidRPr="00AF1EDC">
        <w:rPr>
          <w:rFonts w:ascii="Inter" w:hAnsi="Inter"/>
          <w:sz w:val="22"/>
          <w:lang w:val="en-GB"/>
        </w:rPr>
        <w:t>, resourcing, compliance, culture, quality and strategic priorities</w:t>
      </w:r>
      <w:r w:rsidR="008220B1">
        <w:rPr>
          <w:rFonts w:ascii="Inter" w:hAnsi="Inter"/>
          <w:sz w:val="22"/>
          <w:lang w:val="en-GB"/>
        </w:rPr>
        <w:t>.</w:t>
      </w:r>
    </w:p>
    <w:p w14:paraId="0D48290B" w14:textId="72B2DBB9" w:rsidR="00BB1444" w:rsidRPr="00AF1EDC" w:rsidRDefault="006C7FDA" w:rsidP="00BB1444">
      <w:pPr>
        <w:pStyle w:val="CompactBullet"/>
        <w:numPr>
          <w:ilvl w:val="0"/>
          <w:numId w:val="2"/>
        </w:numPr>
        <w:rPr>
          <w:rFonts w:ascii="Inter" w:hAnsi="Inter"/>
          <w:sz w:val="22"/>
          <w:lang w:val="en-GB"/>
        </w:rPr>
      </w:pPr>
      <w:r w:rsidRPr="00AF1EDC">
        <w:rPr>
          <w:rFonts w:ascii="Inter" w:hAnsi="Inter"/>
          <w:sz w:val="22"/>
          <w:lang w:val="en-GB"/>
        </w:rPr>
        <w:t>Prov</w:t>
      </w:r>
      <w:r w:rsidR="008220B1">
        <w:rPr>
          <w:rFonts w:ascii="Inter" w:hAnsi="Inter"/>
          <w:sz w:val="22"/>
          <w:lang w:val="en-GB"/>
        </w:rPr>
        <w:t>ide</w:t>
      </w:r>
      <w:r w:rsidRPr="00AF1EDC">
        <w:rPr>
          <w:rFonts w:ascii="Inter" w:hAnsi="Inter"/>
          <w:sz w:val="22"/>
          <w:lang w:val="en-GB"/>
        </w:rPr>
        <w:t xml:space="preserve"> comprehensive </w:t>
      </w:r>
      <w:r w:rsidR="008220B1">
        <w:rPr>
          <w:rFonts w:ascii="Inter" w:hAnsi="Inter"/>
          <w:sz w:val="22"/>
          <w:lang w:val="en-GB"/>
        </w:rPr>
        <w:t>q</w:t>
      </w:r>
      <w:r w:rsidRPr="00AF1EDC">
        <w:rPr>
          <w:rFonts w:ascii="Inter" w:hAnsi="Inter"/>
          <w:sz w:val="22"/>
          <w:lang w:val="en-GB"/>
        </w:rPr>
        <w:t>uarterly reports to</w:t>
      </w:r>
      <w:r w:rsidR="005311C7" w:rsidRPr="00AF1EDC">
        <w:rPr>
          <w:rFonts w:ascii="Inter" w:hAnsi="Inter"/>
          <w:sz w:val="22"/>
          <w:lang w:val="en-GB"/>
        </w:rPr>
        <w:t xml:space="preserve"> the Diocesan </w:t>
      </w:r>
      <w:r w:rsidRPr="00AF1EDC">
        <w:rPr>
          <w:rFonts w:ascii="Inter" w:hAnsi="Inter"/>
          <w:sz w:val="22"/>
          <w:lang w:val="en-GB"/>
        </w:rPr>
        <w:t>Safeguarding Advisory Committee (DSAC) and work</w:t>
      </w:r>
      <w:r w:rsidR="00BB1444" w:rsidRPr="00AF1EDC">
        <w:rPr>
          <w:rFonts w:ascii="Inter" w:hAnsi="Inter"/>
          <w:sz w:val="22"/>
          <w:lang w:val="en-GB"/>
        </w:rPr>
        <w:t xml:space="preserve"> closely with the Independent Chair of DSAC </w:t>
      </w:r>
      <w:r w:rsidRPr="00AF1EDC">
        <w:rPr>
          <w:rFonts w:ascii="Inter" w:hAnsi="Inter"/>
          <w:sz w:val="22"/>
          <w:lang w:val="en-GB"/>
        </w:rPr>
        <w:t xml:space="preserve">to enable </w:t>
      </w:r>
      <w:r w:rsidR="00BB1444" w:rsidRPr="00AF1EDC">
        <w:rPr>
          <w:rFonts w:ascii="Inter" w:hAnsi="Inter"/>
          <w:sz w:val="22"/>
          <w:lang w:val="en-GB"/>
        </w:rPr>
        <w:t>effective scrutiny and objective challenge.</w:t>
      </w:r>
    </w:p>
    <w:p w14:paraId="245B41FF" w14:textId="5CCBA1A5" w:rsidR="00BB1444" w:rsidRPr="00AF1EDC" w:rsidRDefault="00BB1444" w:rsidP="00BB1444">
      <w:pPr>
        <w:pStyle w:val="CompactBullet"/>
        <w:numPr>
          <w:ilvl w:val="0"/>
          <w:numId w:val="2"/>
        </w:numPr>
        <w:rPr>
          <w:rFonts w:ascii="Inter" w:hAnsi="Inter"/>
          <w:sz w:val="22"/>
          <w:lang w:val="en-GB"/>
        </w:rPr>
      </w:pPr>
      <w:r w:rsidRPr="00AF1EDC">
        <w:rPr>
          <w:rFonts w:ascii="Inter" w:hAnsi="Inter"/>
          <w:sz w:val="22"/>
          <w:lang w:val="en-GB"/>
        </w:rPr>
        <w:t>Ensure safeguarding risks are identified, evaluated and appropriately reflected in the diocesan Risk Register, with clear ownership and tracking of agreed mitigations.</w:t>
      </w:r>
    </w:p>
    <w:p w14:paraId="5BFF938D" w14:textId="038BB5CA" w:rsidR="00BB1444" w:rsidRPr="00AF1EDC" w:rsidRDefault="001320E9" w:rsidP="00BB1444">
      <w:pPr>
        <w:pStyle w:val="CompactBullet"/>
        <w:numPr>
          <w:ilvl w:val="0"/>
          <w:numId w:val="2"/>
        </w:numPr>
        <w:rPr>
          <w:rFonts w:ascii="Inter" w:hAnsi="Inter"/>
          <w:sz w:val="22"/>
          <w:lang w:val="en-GB"/>
        </w:rPr>
      </w:pPr>
      <w:r w:rsidRPr="00AF1EDC">
        <w:rPr>
          <w:rFonts w:ascii="Inter" w:hAnsi="Inter"/>
          <w:sz w:val="22"/>
          <w:lang w:val="en-GB"/>
        </w:rPr>
        <w:t xml:space="preserve">Regularly report to </w:t>
      </w:r>
      <w:r w:rsidR="00BB1444" w:rsidRPr="00AF1EDC">
        <w:rPr>
          <w:rFonts w:ascii="Inter" w:hAnsi="Inter"/>
          <w:sz w:val="22"/>
          <w:lang w:val="en-GB"/>
        </w:rPr>
        <w:t>Diocesan Synod</w:t>
      </w:r>
      <w:r w:rsidR="00CD0AFA" w:rsidRPr="00AF1EDC">
        <w:rPr>
          <w:rFonts w:ascii="Inter" w:hAnsi="Inter"/>
          <w:sz w:val="22"/>
          <w:lang w:val="en-GB"/>
        </w:rPr>
        <w:t xml:space="preserve">, </w:t>
      </w:r>
      <w:r w:rsidR="006D68BD" w:rsidRPr="00AF1EDC">
        <w:rPr>
          <w:rFonts w:ascii="Inter" w:hAnsi="Inter"/>
          <w:sz w:val="22"/>
          <w:lang w:val="en-GB"/>
        </w:rPr>
        <w:t xml:space="preserve">new and existing </w:t>
      </w:r>
      <w:r w:rsidR="00BB1444" w:rsidRPr="00AF1EDC">
        <w:rPr>
          <w:rFonts w:ascii="Inter" w:hAnsi="Inter"/>
          <w:sz w:val="22"/>
          <w:lang w:val="en-GB"/>
        </w:rPr>
        <w:t>governance bodies</w:t>
      </w:r>
      <w:r w:rsidR="00CD0AFA" w:rsidRPr="00AF1EDC">
        <w:rPr>
          <w:rFonts w:ascii="Inter" w:hAnsi="Inter"/>
          <w:sz w:val="22"/>
          <w:lang w:val="en-GB"/>
        </w:rPr>
        <w:t xml:space="preserve"> </w:t>
      </w:r>
      <w:r w:rsidR="00BB1444" w:rsidRPr="00AF1EDC">
        <w:rPr>
          <w:rFonts w:ascii="Inter" w:hAnsi="Inter"/>
          <w:sz w:val="22"/>
          <w:lang w:val="en-GB"/>
        </w:rPr>
        <w:t>and contribute as a full member of the Bishop's Staff Meeting</w:t>
      </w:r>
      <w:r w:rsidR="008220B1">
        <w:rPr>
          <w:rFonts w:ascii="Inter" w:hAnsi="Inter"/>
          <w:sz w:val="22"/>
          <w:lang w:val="en-GB"/>
        </w:rPr>
        <w:t>.</w:t>
      </w:r>
    </w:p>
    <w:p w14:paraId="283EB570" w14:textId="50B3F7DC" w:rsidR="0058553F" w:rsidRPr="00AF1EDC" w:rsidRDefault="00CD0AFA" w:rsidP="0058553F">
      <w:pPr>
        <w:pStyle w:val="CompactBullet"/>
        <w:numPr>
          <w:ilvl w:val="0"/>
          <w:numId w:val="2"/>
        </w:numPr>
        <w:rPr>
          <w:rFonts w:ascii="Inter" w:hAnsi="Inter"/>
          <w:sz w:val="22"/>
        </w:rPr>
      </w:pPr>
      <w:r w:rsidRPr="00AF1EDC">
        <w:rPr>
          <w:rFonts w:ascii="Inter" w:hAnsi="Inter"/>
          <w:sz w:val="22"/>
          <w:lang w:val="en-GB"/>
        </w:rPr>
        <w:t xml:space="preserve">Act as </w:t>
      </w:r>
      <w:r w:rsidRPr="00AF1EDC">
        <w:rPr>
          <w:rFonts w:ascii="Inter" w:hAnsi="Inter"/>
          <w:sz w:val="22"/>
        </w:rPr>
        <w:t>collaborative, engaged and supportive senior colleague within the senior team of the DBF</w:t>
      </w:r>
    </w:p>
    <w:p w14:paraId="76CC5FBC" w14:textId="24DF80B5" w:rsidR="00BB1444" w:rsidRPr="00AF1EDC" w:rsidRDefault="00BB1444" w:rsidP="00BB1444">
      <w:pPr>
        <w:pStyle w:val="CompactBullet"/>
        <w:numPr>
          <w:ilvl w:val="0"/>
          <w:numId w:val="2"/>
        </w:numPr>
        <w:rPr>
          <w:rFonts w:ascii="Inter" w:hAnsi="Inter"/>
          <w:sz w:val="22"/>
          <w:lang w:val="en-GB"/>
        </w:rPr>
      </w:pPr>
      <w:r w:rsidRPr="00AF1EDC">
        <w:rPr>
          <w:rFonts w:ascii="Inter" w:hAnsi="Inter"/>
          <w:sz w:val="22"/>
          <w:lang w:val="en-GB"/>
        </w:rPr>
        <w:t>Embed safeguarding governance and accountability across archdeaconries and chaplaincies, working with senior clergy and local leaders to strengthen ownership and practice.</w:t>
      </w:r>
    </w:p>
    <w:p w14:paraId="32C80D02" w14:textId="719FF5AA" w:rsidR="00FB0C8B" w:rsidRPr="00AF1EDC" w:rsidRDefault="00BB1444" w:rsidP="00FB0C8B">
      <w:pPr>
        <w:pStyle w:val="CompactBullet"/>
        <w:numPr>
          <w:ilvl w:val="0"/>
          <w:numId w:val="2"/>
        </w:numPr>
        <w:rPr>
          <w:rFonts w:ascii="Inter" w:hAnsi="Inter"/>
          <w:sz w:val="22"/>
          <w:lang w:val="en-GB"/>
        </w:rPr>
      </w:pPr>
      <w:r w:rsidRPr="00AF1EDC">
        <w:rPr>
          <w:rFonts w:ascii="Inter" w:hAnsi="Inter"/>
          <w:sz w:val="22"/>
          <w:lang w:val="en-GB"/>
        </w:rPr>
        <w:t>Maintain strong links with the National Safeguarding Team and any successor national safeguarding body, and with other dioceses; ensure the particular needs of an international and cross-border diocese are understood and represented in national forums.</w:t>
      </w:r>
    </w:p>
    <w:p w14:paraId="6EA055BE" w14:textId="29426950" w:rsidR="6D458F4F" w:rsidRPr="00AF1EDC" w:rsidRDefault="00523E1B" w:rsidP="00385350">
      <w:pPr>
        <w:pStyle w:val="CompactBullet"/>
        <w:numPr>
          <w:ilvl w:val="0"/>
          <w:numId w:val="0"/>
        </w:numPr>
        <w:jc w:val="both"/>
        <w:rPr>
          <w:rFonts w:ascii="Inter" w:hAnsi="Inter"/>
          <w:b/>
          <w:bCs/>
          <w:color w:val="26B7CC"/>
          <w:sz w:val="22"/>
        </w:rPr>
      </w:pPr>
      <w:r w:rsidRPr="00AF1EDC">
        <w:rPr>
          <w:rFonts w:ascii="Inter" w:hAnsi="Inter"/>
          <w:b/>
          <w:color w:val="26B7CC"/>
          <w:sz w:val="22"/>
        </w:rPr>
        <w:t xml:space="preserve">2. </w:t>
      </w:r>
      <w:r w:rsidR="001320E9" w:rsidRPr="00AF1EDC">
        <w:rPr>
          <w:rFonts w:ascii="Inter" w:eastAsiaTheme="minorHAnsi" w:hAnsi="Inter"/>
          <w:b/>
          <w:bCs/>
          <w:color w:val="26B7CC"/>
          <w:sz w:val="22"/>
          <w:szCs w:val="24"/>
        </w:rPr>
        <w:t>Professional Safeguarding Leadership (as Diocesan Safeguarding Officer)</w:t>
      </w:r>
    </w:p>
    <w:p w14:paraId="53B7CAF1" w14:textId="6BAEEB48" w:rsidR="001320E9" w:rsidRPr="00AF1EDC" w:rsidRDefault="001320E9" w:rsidP="001320E9">
      <w:pPr>
        <w:pStyle w:val="CompactBullet"/>
        <w:numPr>
          <w:ilvl w:val="0"/>
          <w:numId w:val="2"/>
        </w:numPr>
        <w:rPr>
          <w:rFonts w:ascii="Inter" w:hAnsi="Inter"/>
          <w:sz w:val="22"/>
        </w:rPr>
      </w:pPr>
      <w:r w:rsidRPr="00AF1EDC">
        <w:rPr>
          <w:rFonts w:ascii="Inter" w:hAnsi="Inter"/>
          <w:sz w:val="22"/>
        </w:rPr>
        <w:t xml:space="preserve">Exercise the functions of the Diocesan Safeguarding Officer in accordance </w:t>
      </w:r>
      <w:r w:rsidR="00385350" w:rsidRPr="00AF1EDC">
        <w:rPr>
          <w:rFonts w:ascii="Inter" w:hAnsi="Inter"/>
          <w:sz w:val="22"/>
        </w:rPr>
        <w:t xml:space="preserve">with Church Canons, </w:t>
      </w:r>
      <w:r w:rsidRPr="00AF1EDC">
        <w:rPr>
          <w:rFonts w:ascii="Inter" w:hAnsi="Inter"/>
          <w:sz w:val="22"/>
        </w:rPr>
        <w:t>Safeguarding Codes of Practice and other national Church safeguarding requirements.</w:t>
      </w:r>
    </w:p>
    <w:p w14:paraId="5A815A17" w14:textId="57295CC5" w:rsidR="00FB0C8B" w:rsidRPr="00AF1EDC" w:rsidRDefault="001320E9" w:rsidP="001320E9">
      <w:pPr>
        <w:pStyle w:val="CompactBullet"/>
        <w:numPr>
          <w:ilvl w:val="0"/>
          <w:numId w:val="2"/>
        </w:numPr>
        <w:rPr>
          <w:rFonts w:ascii="Inter" w:hAnsi="Inter"/>
          <w:sz w:val="22"/>
        </w:rPr>
      </w:pPr>
      <w:r w:rsidRPr="00AF1EDC">
        <w:rPr>
          <w:rFonts w:ascii="Inter" w:hAnsi="Inter"/>
          <w:sz w:val="22"/>
        </w:rPr>
        <w:t>Hold professional oversight of safeguarding concerns and allegations across the Diocese, including determining safeguarding thresholds, routes and escalation</w:t>
      </w:r>
      <w:r w:rsidR="008220B1">
        <w:rPr>
          <w:rFonts w:ascii="Inter" w:hAnsi="Inter"/>
          <w:sz w:val="22"/>
        </w:rPr>
        <w:t>.</w:t>
      </w:r>
      <w:r w:rsidRPr="00AF1EDC">
        <w:rPr>
          <w:rFonts w:ascii="Inter" w:hAnsi="Inter"/>
          <w:sz w:val="22"/>
        </w:rPr>
        <w:t xml:space="preserve"> </w:t>
      </w:r>
    </w:p>
    <w:p w14:paraId="2F6A01A4" w14:textId="6B994735" w:rsidR="00FB0C8B" w:rsidRPr="00AF1EDC" w:rsidRDefault="00FB0C8B" w:rsidP="00FB0C8B">
      <w:pPr>
        <w:pStyle w:val="CompactBullet"/>
        <w:numPr>
          <w:ilvl w:val="0"/>
          <w:numId w:val="2"/>
        </w:numPr>
        <w:rPr>
          <w:rFonts w:ascii="Inter" w:hAnsi="Inter"/>
          <w:sz w:val="22"/>
        </w:rPr>
      </w:pPr>
      <w:r w:rsidRPr="00AF1EDC">
        <w:rPr>
          <w:rFonts w:ascii="Inter" w:hAnsi="Inter"/>
          <w:sz w:val="22"/>
        </w:rPr>
        <w:t>Ensure sensitive, timely and trauma informed responses to disclosures and safeguarding concerns</w:t>
      </w:r>
      <w:r w:rsidR="00EA69C6" w:rsidRPr="00AF1EDC">
        <w:rPr>
          <w:rFonts w:ascii="Inter" w:hAnsi="Inter"/>
          <w:sz w:val="22"/>
        </w:rPr>
        <w:t xml:space="preserve"> ensure</w:t>
      </w:r>
      <w:r w:rsidRPr="00AF1EDC">
        <w:rPr>
          <w:rFonts w:ascii="Inter" w:hAnsi="Inter"/>
          <w:sz w:val="22"/>
        </w:rPr>
        <w:t xml:space="preserve"> appropriate </w:t>
      </w:r>
      <w:r w:rsidR="00EA69C6" w:rsidRPr="00AF1EDC">
        <w:rPr>
          <w:rFonts w:ascii="Inter" w:hAnsi="Inter"/>
          <w:sz w:val="22"/>
        </w:rPr>
        <w:t xml:space="preserve">leadership and </w:t>
      </w:r>
      <w:r w:rsidRPr="00AF1EDC">
        <w:rPr>
          <w:rFonts w:ascii="Inter" w:hAnsi="Inter"/>
          <w:sz w:val="22"/>
        </w:rPr>
        <w:t xml:space="preserve">delegation of casework to </w:t>
      </w:r>
      <w:r w:rsidR="000A3C4E">
        <w:rPr>
          <w:rFonts w:ascii="Inter" w:hAnsi="Inter"/>
          <w:sz w:val="22"/>
        </w:rPr>
        <w:t>DST Colleagues.</w:t>
      </w:r>
    </w:p>
    <w:p w14:paraId="10CDCFE4" w14:textId="1B6E9BA3" w:rsidR="00FB0C8B" w:rsidRPr="00AF1EDC" w:rsidRDefault="00FB0C8B" w:rsidP="00FB0C8B">
      <w:pPr>
        <w:pStyle w:val="CompactBullet"/>
        <w:numPr>
          <w:ilvl w:val="0"/>
          <w:numId w:val="2"/>
        </w:numPr>
        <w:rPr>
          <w:rFonts w:ascii="Inter" w:hAnsi="Inter"/>
          <w:sz w:val="22"/>
        </w:rPr>
      </w:pPr>
      <w:r w:rsidRPr="00AF1EDC">
        <w:rPr>
          <w:rFonts w:ascii="Inter" w:hAnsi="Inter"/>
          <w:sz w:val="22"/>
        </w:rPr>
        <w:t>Convene</w:t>
      </w:r>
      <w:r w:rsidR="00693BEA" w:rsidRPr="00AF1EDC">
        <w:rPr>
          <w:rFonts w:ascii="Inter" w:hAnsi="Inter"/>
          <w:sz w:val="22"/>
        </w:rPr>
        <w:t xml:space="preserve"> </w:t>
      </w:r>
      <w:r w:rsidRPr="00AF1EDC">
        <w:rPr>
          <w:rFonts w:ascii="Inter" w:hAnsi="Inter"/>
          <w:sz w:val="22"/>
        </w:rPr>
        <w:t>or ensure appropriate leadership of Safeguarding Case Management Groups; oversee referrals to statutory or relevant local safeguarding authorities, risk assessments, safeguarding agreements, safety/support plans and other safeguarding actions required by national Codes, Regulations and relevant local law.</w:t>
      </w:r>
    </w:p>
    <w:p w14:paraId="42AD131A" w14:textId="62C9BBA7" w:rsidR="00FB0C8B" w:rsidRPr="00AF1EDC" w:rsidRDefault="00FB0C8B" w:rsidP="00FB0C8B">
      <w:pPr>
        <w:pStyle w:val="CompactBullet"/>
        <w:numPr>
          <w:ilvl w:val="0"/>
          <w:numId w:val="2"/>
        </w:numPr>
        <w:rPr>
          <w:rFonts w:ascii="Inter" w:hAnsi="Inter"/>
          <w:sz w:val="22"/>
        </w:rPr>
      </w:pPr>
      <w:r w:rsidRPr="00AF1EDC">
        <w:rPr>
          <w:rFonts w:ascii="Inter" w:hAnsi="Inter"/>
          <w:sz w:val="22"/>
        </w:rPr>
        <w:lastRenderedPageBreak/>
        <w:t xml:space="preserve">Ensure </w:t>
      </w:r>
      <w:r w:rsidR="005C39B3" w:rsidRPr="00AF1EDC">
        <w:rPr>
          <w:rFonts w:ascii="Inter" w:hAnsi="Inter"/>
          <w:sz w:val="22"/>
        </w:rPr>
        <w:t>effective</w:t>
      </w:r>
      <w:r w:rsidRPr="00AF1EDC">
        <w:rPr>
          <w:rFonts w:ascii="Inter" w:hAnsi="Inter"/>
          <w:sz w:val="22"/>
        </w:rPr>
        <w:t xml:space="preserve"> case recording, information sharing, professional escalation, </w:t>
      </w:r>
      <w:r w:rsidR="00640A3B" w:rsidRPr="00AF1EDC">
        <w:rPr>
          <w:rFonts w:ascii="Inter" w:hAnsi="Inter"/>
          <w:sz w:val="22"/>
        </w:rPr>
        <w:t xml:space="preserve">access </w:t>
      </w:r>
      <w:r w:rsidRPr="00AF1EDC">
        <w:rPr>
          <w:rFonts w:ascii="Inter" w:hAnsi="Inter"/>
          <w:sz w:val="22"/>
        </w:rPr>
        <w:t>to local legal</w:t>
      </w:r>
      <w:r w:rsidR="000A3C4E">
        <w:rPr>
          <w:rFonts w:ascii="Inter" w:hAnsi="Inter"/>
          <w:sz w:val="22"/>
        </w:rPr>
        <w:t xml:space="preserve"> support</w:t>
      </w:r>
      <w:r w:rsidRPr="00AF1EDC">
        <w:rPr>
          <w:rFonts w:ascii="Inter" w:hAnsi="Inter"/>
          <w:sz w:val="22"/>
        </w:rPr>
        <w:t xml:space="preserve"> </w:t>
      </w:r>
      <w:r w:rsidR="00640A3B" w:rsidRPr="00AF1EDC">
        <w:rPr>
          <w:rFonts w:ascii="Inter" w:hAnsi="Inter"/>
          <w:sz w:val="22"/>
        </w:rPr>
        <w:t xml:space="preserve">and </w:t>
      </w:r>
      <w:r w:rsidRPr="00AF1EDC">
        <w:rPr>
          <w:rFonts w:ascii="Inter" w:hAnsi="Inter"/>
          <w:sz w:val="22"/>
        </w:rPr>
        <w:t>effective use of the National Safeguarding Casework Management System (NSCMS).</w:t>
      </w:r>
    </w:p>
    <w:p w14:paraId="04C2ABE8" w14:textId="0CA1FFBB" w:rsidR="00A3685A" w:rsidRPr="00AF1EDC" w:rsidRDefault="00A3685A" w:rsidP="00A3685A">
      <w:pPr>
        <w:pStyle w:val="CompactBullet"/>
        <w:numPr>
          <w:ilvl w:val="0"/>
          <w:numId w:val="2"/>
        </w:numPr>
        <w:rPr>
          <w:rFonts w:ascii="Inter" w:hAnsi="Inter"/>
          <w:sz w:val="22"/>
        </w:rPr>
      </w:pPr>
      <w:r w:rsidRPr="00AF1EDC">
        <w:rPr>
          <w:rFonts w:ascii="Inter" w:hAnsi="Inter"/>
          <w:sz w:val="22"/>
        </w:rPr>
        <w:t xml:space="preserve">Liaise with the Registrar on </w:t>
      </w:r>
      <w:r w:rsidR="00EA69C6" w:rsidRPr="00AF1EDC">
        <w:rPr>
          <w:rFonts w:ascii="Inter" w:hAnsi="Inter"/>
          <w:sz w:val="22"/>
        </w:rPr>
        <w:t xml:space="preserve">the </w:t>
      </w:r>
      <w:r w:rsidRPr="00AF1EDC">
        <w:rPr>
          <w:rFonts w:ascii="Inter" w:hAnsi="Inter"/>
          <w:sz w:val="22"/>
        </w:rPr>
        <w:t>legal or ecclesiastical dimensions of safeguarding matters including information sharing, clergy conduct interfaces and complex cross-jurisdictional issues.</w:t>
      </w:r>
    </w:p>
    <w:p w14:paraId="3E9D6D6E" w14:textId="46911842" w:rsidR="17131C6D" w:rsidRPr="00AF1EDC" w:rsidRDefault="00523E1B" w:rsidP="00D73787">
      <w:pPr>
        <w:pStyle w:val="Heading2"/>
        <w:rPr>
          <w:rFonts w:ascii="Inter" w:hAnsi="Inter"/>
          <w:b/>
          <w:bCs/>
          <w:color w:val="26B7CC"/>
          <w:sz w:val="22"/>
          <w:szCs w:val="22"/>
        </w:rPr>
      </w:pPr>
      <w:r w:rsidRPr="00AF1EDC">
        <w:rPr>
          <w:rFonts w:ascii="Inter" w:hAnsi="Inter"/>
          <w:b/>
          <w:bCs/>
          <w:color w:val="26B7CC"/>
          <w:sz w:val="22"/>
          <w:szCs w:val="22"/>
        </w:rPr>
        <w:t>3. Safeguarding team and chaplaincy network</w:t>
      </w:r>
    </w:p>
    <w:p w14:paraId="387BE67C" w14:textId="77777777" w:rsidR="00523E1B" w:rsidRPr="00AF1EDC" w:rsidRDefault="00523E1B" w:rsidP="00523E1B">
      <w:pPr>
        <w:pStyle w:val="CompactBullet"/>
        <w:numPr>
          <w:ilvl w:val="0"/>
          <w:numId w:val="4"/>
        </w:numPr>
        <w:rPr>
          <w:rFonts w:ascii="Inter" w:hAnsi="Inter"/>
          <w:color w:val="auto"/>
          <w:sz w:val="22"/>
        </w:rPr>
      </w:pPr>
      <w:r w:rsidRPr="00AF1EDC">
        <w:rPr>
          <w:rFonts w:ascii="Inter" w:hAnsi="Inter"/>
          <w:color w:val="auto"/>
          <w:sz w:val="22"/>
        </w:rPr>
        <w:t>Lead, support and develop the diocesan Safeguarding Team, ensuring appropriate professional supervision, development and wellbeing.</w:t>
      </w:r>
    </w:p>
    <w:p w14:paraId="22278FD0" w14:textId="69528BF4" w:rsidR="00D73787" w:rsidRPr="00AF1EDC" w:rsidRDefault="00D73787" w:rsidP="00D73787">
      <w:pPr>
        <w:pStyle w:val="CompactBullet"/>
        <w:numPr>
          <w:ilvl w:val="0"/>
          <w:numId w:val="4"/>
        </w:numPr>
        <w:rPr>
          <w:rFonts w:ascii="Inter" w:hAnsi="Inter"/>
          <w:sz w:val="22"/>
        </w:rPr>
      </w:pPr>
      <w:r w:rsidRPr="00AF1EDC">
        <w:rPr>
          <w:rFonts w:ascii="Inter" w:hAnsi="Inter"/>
          <w:sz w:val="22"/>
        </w:rPr>
        <w:t xml:space="preserve">Participate in professional supervision and quality assurance arrangements with the National Safeguarding Team in line with the Church Canons. </w:t>
      </w:r>
    </w:p>
    <w:p w14:paraId="0445EE81" w14:textId="77777777" w:rsidR="00523E1B" w:rsidRPr="00AF1EDC" w:rsidRDefault="00523E1B" w:rsidP="00523E1B">
      <w:pPr>
        <w:pStyle w:val="CompactBullet"/>
        <w:numPr>
          <w:ilvl w:val="0"/>
          <w:numId w:val="4"/>
        </w:numPr>
        <w:rPr>
          <w:rFonts w:ascii="Inter" w:hAnsi="Inter"/>
          <w:color w:val="auto"/>
          <w:sz w:val="22"/>
        </w:rPr>
      </w:pPr>
      <w:r w:rsidRPr="00AF1EDC">
        <w:rPr>
          <w:rFonts w:ascii="Inter" w:hAnsi="Inter"/>
          <w:color w:val="auto"/>
          <w:sz w:val="22"/>
        </w:rPr>
        <w:t>Ensure the team has clear priorities and sufficient capacity to respond effectively to safeguarding risk across the Diocese.</w:t>
      </w:r>
    </w:p>
    <w:p w14:paraId="09DB7AF9" w14:textId="3F5C5CD8" w:rsidR="00523E1B" w:rsidRPr="00AF1EDC" w:rsidRDefault="00523E1B" w:rsidP="00523E1B">
      <w:pPr>
        <w:pStyle w:val="CompactBullet"/>
        <w:numPr>
          <w:ilvl w:val="0"/>
          <w:numId w:val="4"/>
        </w:numPr>
        <w:rPr>
          <w:rFonts w:ascii="Inter" w:hAnsi="Inter"/>
          <w:color w:val="auto"/>
          <w:sz w:val="22"/>
        </w:rPr>
      </w:pPr>
      <w:r w:rsidRPr="00AF1EDC">
        <w:rPr>
          <w:rFonts w:ascii="Inter" w:hAnsi="Inter"/>
          <w:color w:val="auto"/>
          <w:sz w:val="22"/>
        </w:rPr>
        <w:t xml:space="preserve">Provide professional leadership to the wider network of voluntary Chaplaincy Safeguarding Officers, supporting their effective recruitment, induction, </w:t>
      </w:r>
      <w:r w:rsidR="00EA69C6" w:rsidRPr="00AF1EDC">
        <w:rPr>
          <w:rFonts w:ascii="Inter" w:hAnsi="Inter"/>
          <w:color w:val="auto"/>
          <w:sz w:val="22"/>
        </w:rPr>
        <w:t xml:space="preserve">training and </w:t>
      </w:r>
      <w:r w:rsidRPr="00AF1EDC">
        <w:rPr>
          <w:rFonts w:ascii="Inter" w:hAnsi="Inter"/>
          <w:color w:val="auto"/>
          <w:sz w:val="22"/>
        </w:rPr>
        <w:t xml:space="preserve"> engagement.</w:t>
      </w:r>
    </w:p>
    <w:p w14:paraId="466157F3" w14:textId="77777777" w:rsidR="00360090" w:rsidRPr="00AF1EDC" w:rsidRDefault="00523E1B" w:rsidP="00360090">
      <w:pPr>
        <w:pStyle w:val="CompactBullet"/>
        <w:numPr>
          <w:ilvl w:val="0"/>
          <w:numId w:val="4"/>
        </w:numPr>
        <w:rPr>
          <w:rFonts w:ascii="Inter" w:hAnsi="Inter"/>
          <w:color w:val="auto"/>
          <w:sz w:val="22"/>
        </w:rPr>
      </w:pPr>
      <w:r w:rsidRPr="00AF1EDC">
        <w:rPr>
          <w:rFonts w:ascii="Inter" w:hAnsi="Inter"/>
          <w:color w:val="auto"/>
          <w:sz w:val="22"/>
        </w:rPr>
        <w:t>Build confidence and capability amongst clergy, church officers and others with safeguarding responsibilities.</w:t>
      </w:r>
      <w:r w:rsidR="00360090" w:rsidRPr="00AF1EDC">
        <w:rPr>
          <w:rFonts w:ascii="Palatino Linotype" w:eastAsia="Palatino Linotype" w:hAnsi="Palatino Linotype" w:cs="Palatino Linotype"/>
          <w:color w:val="auto"/>
          <w:sz w:val="22"/>
        </w:rPr>
        <w:t xml:space="preserve"> </w:t>
      </w:r>
    </w:p>
    <w:p w14:paraId="66D3C9A9" w14:textId="5E1E2249" w:rsidR="5054A60B" w:rsidRPr="00AF1EDC" w:rsidRDefault="00360090" w:rsidP="00385350">
      <w:pPr>
        <w:pStyle w:val="CompactBullet"/>
        <w:numPr>
          <w:ilvl w:val="0"/>
          <w:numId w:val="4"/>
        </w:numPr>
        <w:rPr>
          <w:rFonts w:ascii="Inter" w:hAnsi="Inter"/>
          <w:color w:val="auto"/>
          <w:sz w:val="22"/>
        </w:rPr>
      </w:pPr>
      <w:r w:rsidRPr="00AF1EDC">
        <w:rPr>
          <w:rFonts w:ascii="Inter" w:hAnsi="Inter"/>
          <w:color w:val="auto"/>
          <w:sz w:val="22"/>
        </w:rPr>
        <w:t>Lead safeguarding resource and budget planning, ensuring that staffing, systems, training and specialist support are proportionate to safeguarding risk and the geographical complexity of the Diocese.</w:t>
      </w:r>
    </w:p>
    <w:p w14:paraId="71B37318" w14:textId="77777777" w:rsidR="00523E1B" w:rsidRPr="00AF1EDC" w:rsidRDefault="00523E1B" w:rsidP="00523E1B">
      <w:pPr>
        <w:pStyle w:val="Heading2"/>
        <w:rPr>
          <w:rFonts w:ascii="Inter" w:hAnsi="Inter"/>
          <w:b/>
          <w:bCs/>
          <w:color w:val="26B7CC"/>
          <w:sz w:val="22"/>
          <w:szCs w:val="22"/>
        </w:rPr>
      </w:pPr>
      <w:r w:rsidRPr="00AF1EDC">
        <w:rPr>
          <w:rFonts w:ascii="Inter" w:hAnsi="Inter"/>
          <w:b/>
          <w:bCs/>
          <w:color w:val="26B7CC"/>
          <w:sz w:val="22"/>
          <w:szCs w:val="22"/>
        </w:rPr>
        <w:t>4. Quality assurance, policy and audit</w:t>
      </w:r>
    </w:p>
    <w:p w14:paraId="0C534793" w14:textId="52A432AE" w:rsidR="00523E1B" w:rsidRPr="00AF1EDC" w:rsidRDefault="008E7A89" w:rsidP="00385350">
      <w:pPr>
        <w:pStyle w:val="CompactBullet"/>
        <w:numPr>
          <w:ilvl w:val="0"/>
          <w:numId w:val="5"/>
        </w:numPr>
        <w:rPr>
          <w:rFonts w:ascii="Inter" w:hAnsi="Inter"/>
          <w:color w:val="auto"/>
          <w:sz w:val="22"/>
          <w:lang w:val="en-GB"/>
        </w:rPr>
      </w:pPr>
      <w:r w:rsidRPr="00AF1EDC">
        <w:rPr>
          <w:rFonts w:ascii="Inter" w:hAnsi="Inter"/>
          <w:color w:val="auto"/>
          <w:sz w:val="22"/>
        </w:rPr>
        <w:t>Review, update and develop</w:t>
      </w:r>
      <w:r w:rsidR="00523E1B" w:rsidRPr="00AF1EDC">
        <w:rPr>
          <w:rFonts w:ascii="Inter" w:hAnsi="Inter"/>
          <w:color w:val="auto"/>
          <w:sz w:val="22"/>
        </w:rPr>
        <w:t xml:space="preserve"> diocesan safeguarding policy and practice </w:t>
      </w:r>
      <w:r w:rsidRPr="00AF1EDC">
        <w:rPr>
          <w:rFonts w:ascii="Inter" w:hAnsi="Inter"/>
          <w:color w:val="auto"/>
          <w:sz w:val="22"/>
        </w:rPr>
        <w:t xml:space="preserve">ensuring </w:t>
      </w:r>
      <w:r w:rsidR="00523E1B" w:rsidRPr="00AF1EDC">
        <w:rPr>
          <w:rFonts w:ascii="Inter" w:hAnsi="Inter"/>
          <w:color w:val="auto"/>
          <w:sz w:val="22"/>
        </w:rPr>
        <w:t>complian</w:t>
      </w:r>
      <w:r w:rsidRPr="00AF1EDC">
        <w:rPr>
          <w:rFonts w:ascii="Inter" w:hAnsi="Inter"/>
          <w:color w:val="auto"/>
          <w:sz w:val="22"/>
        </w:rPr>
        <w:t>ce</w:t>
      </w:r>
      <w:r w:rsidR="00523E1B" w:rsidRPr="00AF1EDC">
        <w:rPr>
          <w:rFonts w:ascii="Inter" w:hAnsi="Inter"/>
          <w:color w:val="auto"/>
          <w:sz w:val="22"/>
        </w:rPr>
        <w:t xml:space="preserve"> with Church of England safeguarding requirements</w:t>
      </w:r>
      <w:r w:rsidR="00385350" w:rsidRPr="00AF1EDC">
        <w:rPr>
          <w:rFonts w:ascii="Inter" w:hAnsi="Inter"/>
          <w:color w:val="auto"/>
          <w:sz w:val="22"/>
        </w:rPr>
        <w:t xml:space="preserve">, </w:t>
      </w:r>
      <w:r w:rsidR="00523E1B" w:rsidRPr="00AF1EDC">
        <w:rPr>
          <w:rFonts w:ascii="Inter" w:hAnsi="Inter"/>
          <w:color w:val="auto"/>
          <w:sz w:val="22"/>
        </w:rPr>
        <w:t>relevant local legislation</w:t>
      </w:r>
      <w:r w:rsidR="00385350" w:rsidRPr="00AF1EDC">
        <w:rPr>
          <w:rFonts w:ascii="Inter" w:hAnsi="Inter"/>
          <w:color w:val="auto"/>
          <w:sz w:val="22"/>
        </w:rPr>
        <w:t xml:space="preserve"> and that policy, guidance and communications are clear and accessible for the communities served by the Diocese.</w:t>
      </w:r>
    </w:p>
    <w:p w14:paraId="71ED7C96" w14:textId="77777777" w:rsidR="00523E1B" w:rsidRPr="00AF1EDC" w:rsidRDefault="00523E1B" w:rsidP="00523E1B">
      <w:pPr>
        <w:pStyle w:val="CompactBullet"/>
        <w:numPr>
          <w:ilvl w:val="0"/>
          <w:numId w:val="5"/>
        </w:numPr>
        <w:rPr>
          <w:rFonts w:ascii="Inter" w:hAnsi="Inter"/>
          <w:color w:val="auto"/>
          <w:sz w:val="22"/>
        </w:rPr>
      </w:pPr>
      <w:r w:rsidRPr="00AF1EDC">
        <w:rPr>
          <w:rFonts w:ascii="Inter" w:hAnsi="Inter"/>
          <w:color w:val="auto"/>
          <w:sz w:val="22"/>
        </w:rPr>
        <w:t>Lead safeguarding quality assurance arrangements and ensure that learning from audits and reviews leads to demonstrable improvement.</w:t>
      </w:r>
    </w:p>
    <w:p w14:paraId="3ED16A72" w14:textId="0794A1B9" w:rsidR="00523E1B" w:rsidRPr="00AF1EDC" w:rsidRDefault="00523E1B" w:rsidP="00523E1B">
      <w:pPr>
        <w:pStyle w:val="CompactBullet"/>
        <w:numPr>
          <w:ilvl w:val="0"/>
          <w:numId w:val="5"/>
        </w:numPr>
        <w:rPr>
          <w:rFonts w:ascii="Inter" w:hAnsi="Inter"/>
          <w:color w:val="auto"/>
          <w:sz w:val="22"/>
        </w:rPr>
      </w:pPr>
      <w:r w:rsidRPr="00AF1EDC">
        <w:rPr>
          <w:rFonts w:ascii="Inter" w:hAnsi="Inter"/>
          <w:color w:val="auto"/>
          <w:sz w:val="22"/>
        </w:rPr>
        <w:t>Coordinate</w:t>
      </w:r>
      <w:r w:rsidR="00F1180C" w:rsidRPr="00AF1EDC">
        <w:rPr>
          <w:rFonts w:ascii="Inter" w:hAnsi="Inter"/>
          <w:color w:val="auto"/>
          <w:sz w:val="22"/>
        </w:rPr>
        <w:t xml:space="preserve"> </w:t>
      </w:r>
      <w:r w:rsidRPr="00AF1EDC">
        <w:rPr>
          <w:rFonts w:ascii="Inter" w:hAnsi="Inter"/>
          <w:color w:val="auto"/>
          <w:sz w:val="22"/>
        </w:rPr>
        <w:t>the Diocese's preparation for external safeguarding audit</w:t>
      </w:r>
      <w:r w:rsidR="00385350" w:rsidRPr="00AF1EDC">
        <w:rPr>
          <w:rFonts w:ascii="Inter" w:hAnsi="Inter"/>
          <w:color w:val="auto"/>
          <w:sz w:val="22"/>
        </w:rPr>
        <w:t>s</w:t>
      </w:r>
      <w:r w:rsidRPr="00AF1EDC">
        <w:rPr>
          <w:rFonts w:ascii="Inter" w:hAnsi="Inter"/>
          <w:color w:val="auto"/>
          <w:sz w:val="22"/>
        </w:rPr>
        <w:t xml:space="preserve">, including INEQE, </w:t>
      </w:r>
      <w:r w:rsidR="00D563E9" w:rsidRPr="00AF1EDC">
        <w:rPr>
          <w:rFonts w:ascii="Inter" w:hAnsi="Inter"/>
          <w:color w:val="auto"/>
          <w:sz w:val="22"/>
        </w:rPr>
        <w:t>ensuring the right</w:t>
      </w:r>
      <w:r w:rsidR="006A504E" w:rsidRPr="00AF1EDC">
        <w:rPr>
          <w:rFonts w:ascii="Inter" w:hAnsi="Inter"/>
          <w:color w:val="auto"/>
          <w:sz w:val="22"/>
        </w:rPr>
        <w:t xml:space="preserve"> </w:t>
      </w:r>
      <w:r w:rsidR="00395D59" w:rsidRPr="00AF1EDC">
        <w:rPr>
          <w:rFonts w:ascii="Inter" w:hAnsi="Inter"/>
          <w:color w:val="auto"/>
          <w:sz w:val="22"/>
        </w:rPr>
        <w:t xml:space="preserve">documentation, </w:t>
      </w:r>
      <w:r w:rsidR="00D563E9" w:rsidRPr="00AF1EDC">
        <w:rPr>
          <w:rFonts w:ascii="Inter" w:hAnsi="Inter"/>
          <w:color w:val="auto"/>
          <w:sz w:val="22"/>
        </w:rPr>
        <w:t xml:space="preserve">evidence, project </w:t>
      </w:r>
      <w:r w:rsidRPr="00AF1EDC">
        <w:rPr>
          <w:rFonts w:ascii="Inter" w:hAnsi="Inter"/>
          <w:color w:val="auto"/>
          <w:sz w:val="22"/>
        </w:rPr>
        <w:t>governance</w:t>
      </w:r>
      <w:r w:rsidR="00395D59" w:rsidRPr="00AF1EDC">
        <w:rPr>
          <w:rFonts w:ascii="Inter" w:hAnsi="Inter"/>
          <w:color w:val="auto"/>
          <w:sz w:val="22"/>
        </w:rPr>
        <w:t xml:space="preserve">, </w:t>
      </w:r>
      <w:r w:rsidRPr="00AF1EDC">
        <w:rPr>
          <w:rFonts w:ascii="Inter" w:hAnsi="Inter"/>
          <w:color w:val="auto"/>
          <w:sz w:val="22"/>
        </w:rPr>
        <w:t>operational delivery</w:t>
      </w:r>
      <w:r w:rsidR="00395D59" w:rsidRPr="00AF1EDC">
        <w:rPr>
          <w:rFonts w:ascii="Inter" w:hAnsi="Inter"/>
          <w:color w:val="auto"/>
          <w:sz w:val="22"/>
        </w:rPr>
        <w:t xml:space="preserve"> and stakeholder engagement. </w:t>
      </w:r>
    </w:p>
    <w:p w14:paraId="44E17563" w14:textId="6E52128D" w:rsidR="00EA69C6" w:rsidRPr="00AF1EDC" w:rsidRDefault="00EA69C6" w:rsidP="00EA69C6">
      <w:pPr>
        <w:pStyle w:val="CompactBullet"/>
        <w:numPr>
          <w:ilvl w:val="0"/>
          <w:numId w:val="5"/>
        </w:numPr>
        <w:rPr>
          <w:rFonts w:ascii="Inter" w:hAnsi="Inter"/>
          <w:sz w:val="22"/>
        </w:rPr>
      </w:pPr>
      <w:r w:rsidRPr="00AF1EDC">
        <w:rPr>
          <w:rFonts w:ascii="Inter" w:hAnsi="Inter"/>
          <w:sz w:val="22"/>
        </w:rPr>
        <w:t xml:space="preserve">Ensure safeguarding practice reviews and </w:t>
      </w:r>
      <w:proofErr w:type="spellStart"/>
      <w:r w:rsidRPr="00AF1EDC">
        <w:rPr>
          <w:rFonts w:ascii="Inter" w:hAnsi="Inter"/>
          <w:sz w:val="22"/>
        </w:rPr>
        <w:t>organisational</w:t>
      </w:r>
      <w:proofErr w:type="spellEnd"/>
      <w:r w:rsidRPr="00AF1EDC">
        <w:rPr>
          <w:rFonts w:ascii="Inter" w:hAnsi="Inter"/>
          <w:sz w:val="22"/>
        </w:rPr>
        <w:t xml:space="preserve"> learning are undertaken and learning is translated into improved policy, practice and training and governance;</w:t>
      </w:r>
    </w:p>
    <w:p w14:paraId="7C24FA65" w14:textId="6EF48912" w:rsidR="007A7EC6" w:rsidRPr="00AF1EDC" w:rsidRDefault="00523E1B" w:rsidP="007A7EC6">
      <w:pPr>
        <w:pStyle w:val="CompactBullet"/>
        <w:numPr>
          <w:ilvl w:val="0"/>
          <w:numId w:val="5"/>
        </w:numPr>
        <w:rPr>
          <w:rFonts w:ascii="Inter" w:hAnsi="Inter"/>
          <w:b/>
          <w:bCs/>
          <w:color w:val="auto"/>
          <w:sz w:val="22"/>
        </w:rPr>
      </w:pPr>
      <w:r w:rsidRPr="00AF1EDC">
        <w:rPr>
          <w:rFonts w:ascii="Inter" w:hAnsi="Inter"/>
          <w:color w:val="auto"/>
          <w:sz w:val="22"/>
        </w:rPr>
        <w:t>Ensure appropriate standards of safeguarding data management, confidentiality and information governance across the Diocese</w:t>
      </w:r>
      <w:r w:rsidR="00EA69C6" w:rsidRPr="00AF1EDC">
        <w:rPr>
          <w:rFonts w:ascii="Inter" w:hAnsi="Inter"/>
          <w:color w:val="auto"/>
          <w:sz w:val="22"/>
        </w:rPr>
        <w:t xml:space="preserve"> a</w:t>
      </w:r>
      <w:r w:rsidR="00A046A4" w:rsidRPr="00AF1EDC">
        <w:rPr>
          <w:rFonts w:ascii="Inter" w:hAnsi="Inter"/>
          <w:color w:val="auto"/>
          <w:sz w:val="22"/>
        </w:rPr>
        <w:t>nd that accurate data is available and used for decision making.</w:t>
      </w:r>
      <w:r w:rsidR="007A7EC6" w:rsidRPr="00AF1EDC">
        <w:rPr>
          <w:rFonts w:ascii="Inter" w:hAnsi="Inter"/>
          <w:sz w:val="22"/>
        </w:rPr>
        <w:t xml:space="preserve"> </w:t>
      </w:r>
    </w:p>
    <w:p w14:paraId="59C98C81" w14:textId="308C5389" w:rsidR="007A7EC6" w:rsidRPr="00AF1EDC" w:rsidRDefault="007A7EC6" w:rsidP="007A7EC6">
      <w:pPr>
        <w:pStyle w:val="CompactBullet"/>
        <w:numPr>
          <w:ilvl w:val="0"/>
          <w:numId w:val="5"/>
        </w:numPr>
        <w:rPr>
          <w:rFonts w:ascii="Inter" w:hAnsi="Inter"/>
          <w:b/>
          <w:bCs/>
          <w:color w:val="auto"/>
          <w:sz w:val="22"/>
        </w:rPr>
      </w:pPr>
      <w:r w:rsidRPr="00AF1EDC">
        <w:rPr>
          <w:rFonts w:ascii="Inter" w:hAnsi="Inter"/>
          <w:color w:val="auto"/>
          <w:sz w:val="22"/>
        </w:rPr>
        <w:t xml:space="preserve">Ensure safer recruitment code of practice is followed and that arrangements for international background checks are </w:t>
      </w:r>
      <w:r w:rsidR="001F597E" w:rsidRPr="00AF1EDC">
        <w:rPr>
          <w:rFonts w:ascii="Inter" w:hAnsi="Inter"/>
          <w:color w:val="auto"/>
          <w:sz w:val="22"/>
        </w:rPr>
        <w:t>appropriate</w:t>
      </w:r>
      <w:r w:rsidRPr="00AF1EDC">
        <w:rPr>
          <w:rFonts w:ascii="Inter" w:hAnsi="Inter"/>
          <w:color w:val="auto"/>
          <w:sz w:val="22"/>
        </w:rPr>
        <w:t>.</w:t>
      </w:r>
    </w:p>
    <w:p w14:paraId="02ED7D3F" w14:textId="6AA7C809" w:rsidR="00523E1B" w:rsidRPr="00AF1EDC" w:rsidRDefault="00523E1B" w:rsidP="007A7EC6">
      <w:pPr>
        <w:pStyle w:val="CompactBullet"/>
        <w:numPr>
          <w:ilvl w:val="0"/>
          <w:numId w:val="0"/>
        </w:numPr>
        <w:ind w:left="288" w:hanging="158"/>
        <w:rPr>
          <w:rFonts w:ascii="Inter" w:hAnsi="Inter"/>
          <w:color w:val="auto"/>
          <w:sz w:val="22"/>
        </w:rPr>
      </w:pPr>
    </w:p>
    <w:p w14:paraId="53711FBC" w14:textId="77777777" w:rsidR="00D0781E" w:rsidRPr="00AF1EDC" w:rsidRDefault="00D0781E" w:rsidP="001320E9">
      <w:pPr>
        <w:pStyle w:val="CompactBullet"/>
        <w:numPr>
          <w:ilvl w:val="0"/>
          <w:numId w:val="0"/>
        </w:numPr>
        <w:ind w:left="288"/>
        <w:rPr>
          <w:rFonts w:ascii="Inter" w:hAnsi="Inter"/>
          <w:b/>
          <w:bCs/>
          <w:color w:val="26B7CC"/>
          <w:sz w:val="22"/>
        </w:rPr>
      </w:pPr>
    </w:p>
    <w:p w14:paraId="06F7D9E7" w14:textId="6AB8ED36" w:rsidR="001320E9" w:rsidRPr="00AF1EDC" w:rsidRDefault="00523E1B" w:rsidP="001320E9">
      <w:pPr>
        <w:pStyle w:val="CompactBullet"/>
        <w:numPr>
          <w:ilvl w:val="0"/>
          <w:numId w:val="0"/>
        </w:numPr>
        <w:ind w:left="288"/>
        <w:rPr>
          <w:rFonts w:ascii="Inter" w:hAnsi="Inter"/>
          <w:b/>
          <w:bCs/>
          <w:color w:val="26B7CC"/>
          <w:sz w:val="22"/>
          <w:lang w:val="en-GB"/>
        </w:rPr>
      </w:pPr>
      <w:r w:rsidRPr="00AF1EDC">
        <w:rPr>
          <w:rFonts w:ascii="Inter" w:hAnsi="Inter"/>
          <w:b/>
          <w:bCs/>
          <w:color w:val="26B7CC"/>
          <w:sz w:val="22"/>
        </w:rPr>
        <w:t xml:space="preserve">5. Culture, </w:t>
      </w:r>
      <w:r w:rsidR="00AE2921" w:rsidRPr="00AF1EDC">
        <w:rPr>
          <w:rFonts w:ascii="Inter" w:hAnsi="Inter"/>
          <w:b/>
          <w:bCs/>
          <w:color w:val="26B7CC"/>
          <w:sz w:val="22"/>
        </w:rPr>
        <w:t>and relationships</w:t>
      </w:r>
      <w:r w:rsidR="001320E9" w:rsidRPr="00AF1EDC">
        <w:rPr>
          <w:rFonts w:ascii="Inter" w:hAnsi="Inter"/>
          <w:b/>
          <w:bCs/>
          <w:color w:val="26B7CC"/>
          <w:sz w:val="22"/>
        </w:rPr>
        <w:t xml:space="preserve"> </w:t>
      </w:r>
    </w:p>
    <w:p w14:paraId="6BEA8797" w14:textId="6D6F2B56" w:rsidR="00523E1B" w:rsidRPr="00AF1EDC" w:rsidRDefault="00523E1B" w:rsidP="007A7EC6">
      <w:pPr>
        <w:pStyle w:val="CompactBullet"/>
        <w:numPr>
          <w:ilvl w:val="0"/>
          <w:numId w:val="0"/>
        </w:numPr>
        <w:ind w:left="288" w:hanging="158"/>
        <w:rPr>
          <w:rFonts w:ascii="Inter" w:hAnsi="Inter"/>
          <w:b/>
          <w:bCs/>
          <w:color w:val="26B7CC"/>
          <w:sz w:val="22"/>
        </w:rPr>
      </w:pPr>
    </w:p>
    <w:p w14:paraId="1F60A46B" w14:textId="4AEF8343" w:rsidR="00523E1B" w:rsidRPr="00AF1EDC" w:rsidRDefault="00523E1B" w:rsidP="00877D9A">
      <w:pPr>
        <w:pStyle w:val="CompactBullet"/>
        <w:numPr>
          <w:ilvl w:val="0"/>
          <w:numId w:val="6"/>
        </w:numPr>
        <w:ind w:left="993"/>
        <w:rPr>
          <w:rFonts w:ascii="Inter" w:hAnsi="Inter"/>
          <w:color w:val="auto"/>
          <w:sz w:val="22"/>
        </w:rPr>
      </w:pPr>
      <w:r w:rsidRPr="00AF1EDC">
        <w:rPr>
          <w:rFonts w:ascii="Inter" w:hAnsi="Inter"/>
          <w:color w:val="auto"/>
          <w:sz w:val="22"/>
        </w:rPr>
        <w:t xml:space="preserve">Promote a culture in which safeguarding is understood as a shared responsibility and concerns </w:t>
      </w:r>
      <w:r w:rsidR="00D563E9" w:rsidRPr="00AF1EDC">
        <w:rPr>
          <w:rFonts w:ascii="Inter" w:hAnsi="Inter"/>
          <w:color w:val="auto"/>
          <w:sz w:val="22"/>
        </w:rPr>
        <w:t>are</w:t>
      </w:r>
      <w:r w:rsidRPr="00AF1EDC">
        <w:rPr>
          <w:rFonts w:ascii="Inter" w:hAnsi="Inter"/>
          <w:color w:val="auto"/>
          <w:sz w:val="22"/>
        </w:rPr>
        <w:t xml:space="preserve"> raised and responded to openly and appropriately.</w:t>
      </w:r>
    </w:p>
    <w:p w14:paraId="260E01BC" w14:textId="179A0BE4" w:rsidR="00AE2921" w:rsidRPr="00AF1EDC" w:rsidRDefault="00AE2921" w:rsidP="00AE2921">
      <w:pPr>
        <w:pStyle w:val="CompactBullet"/>
        <w:numPr>
          <w:ilvl w:val="0"/>
          <w:numId w:val="6"/>
        </w:numPr>
        <w:ind w:left="993"/>
        <w:rPr>
          <w:rFonts w:ascii="Inter" w:hAnsi="Inter"/>
          <w:sz w:val="22"/>
        </w:rPr>
      </w:pPr>
      <w:r w:rsidRPr="00AF1EDC">
        <w:rPr>
          <w:rFonts w:ascii="Inter" w:hAnsi="Inter"/>
          <w:sz w:val="22"/>
        </w:rPr>
        <w:t xml:space="preserve">Ensure the experience and voice of victims and survivors informs safeguarding strategy, learning, quality improvement and </w:t>
      </w:r>
      <w:proofErr w:type="spellStart"/>
      <w:r w:rsidRPr="00AF1EDC">
        <w:rPr>
          <w:rFonts w:ascii="Inter" w:hAnsi="Inter"/>
          <w:sz w:val="22"/>
        </w:rPr>
        <w:t>organisational</w:t>
      </w:r>
      <w:proofErr w:type="spellEnd"/>
      <w:r w:rsidRPr="00AF1EDC">
        <w:rPr>
          <w:rFonts w:ascii="Inter" w:hAnsi="Inter"/>
          <w:sz w:val="22"/>
        </w:rPr>
        <w:t xml:space="preserve"> culture in appropriate, safe and trauma-informed ways.</w:t>
      </w:r>
    </w:p>
    <w:p w14:paraId="74EEE390" w14:textId="430566AB" w:rsidR="00817A55" w:rsidRPr="00AF1EDC" w:rsidRDefault="00817A55" w:rsidP="00817A55">
      <w:pPr>
        <w:pStyle w:val="CompactBullet"/>
        <w:numPr>
          <w:ilvl w:val="0"/>
          <w:numId w:val="6"/>
        </w:numPr>
        <w:ind w:left="993"/>
        <w:rPr>
          <w:rFonts w:ascii="Inter" w:hAnsi="Inter"/>
          <w:sz w:val="22"/>
          <w:lang w:val="en-GB"/>
        </w:rPr>
      </w:pPr>
      <w:r w:rsidRPr="00AF1EDC">
        <w:rPr>
          <w:rFonts w:ascii="Inter" w:hAnsi="Inter"/>
          <w:sz w:val="22"/>
        </w:rPr>
        <w:t>Maintain appropriate professional relationships with people directly affected by safeguarding concerns, including victims and survivors, respondents and their supporters, responding with sensitivity, respect and clarity.</w:t>
      </w:r>
    </w:p>
    <w:p w14:paraId="12E14E62" w14:textId="06C086F4" w:rsidR="00817A55" w:rsidRPr="00AF1EDC" w:rsidRDefault="00817A55" w:rsidP="00817A55">
      <w:pPr>
        <w:pStyle w:val="CompactBullet"/>
        <w:numPr>
          <w:ilvl w:val="0"/>
          <w:numId w:val="6"/>
        </w:numPr>
        <w:ind w:left="993"/>
        <w:rPr>
          <w:rFonts w:ascii="Inter" w:hAnsi="Inter"/>
          <w:sz w:val="22"/>
        </w:rPr>
      </w:pPr>
      <w:r w:rsidRPr="00AF1EDC">
        <w:rPr>
          <w:rFonts w:ascii="Inter" w:hAnsi="Inter"/>
          <w:sz w:val="22"/>
        </w:rPr>
        <w:lastRenderedPageBreak/>
        <w:t>Promote effective partnership working with relevant local safeguarding authorities appropriate to the different legal jurisdictions in diocese</w:t>
      </w:r>
      <w:r w:rsidR="008220B1">
        <w:rPr>
          <w:rFonts w:ascii="Inter" w:hAnsi="Inter"/>
          <w:sz w:val="22"/>
        </w:rPr>
        <w:t>.</w:t>
      </w:r>
      <w:r w:rsidRPr="00AF1EDC">
        <w:rPr>
          <w:rFonts w:ascii="Inter" w:hAnsi="Inter"/>
          <w:sz w:val="22"/>
        </w:rPr>
        <w:t xml:space="preserve"> </w:t>
      </w:r>
    </w:p>
    <w:p w14:paraId="622D977B" w14:textId="3CFFA624" w:rsidR="00817A55" w:rsidRPr="00AF1EDC" w:rsidRDefault="00817A55" w:rsidP="00817A55">
      <w:pPr>
        <w:pStyle w:val="CompactBullet"/>
        <w:numPr>
          <w:ilvl w:val="0"/>
          <w:numId w:val="6"/>
        </w:numPr>
        <w:ind w:left="993"/>
        <w:rPr>
          <w:rFonts w:ascii="Inter" w:hAnsi="Inter"/>
          <w:sz w:val="22"/>
        </w:rPr>
      </w:pPr>
      <w:r w:rsidRPr="00AF1EDC">
        <w:rPr>
          <w:rFonts w:ascii="Inter" w:hAnsi="Inter"/>
          <w:sz w:val="22"/>
        </w:rPr>
        <w:t>Build safeguarding confidence and capability among chaplains, licensed ministers, churchwardens, volunteers and others with safeguarding responsibilities across the Diocese.</w:t>
      </w:r>
    </w:p>
    <w:p w14:paraId="36FEF731" w14:textId="77777777" w:rsidR="00161549" w:rsidRPr="00AF1EDC" w:rsidRDefault="00161549" w:rsidP="00161549">
      <w:pPr>
        <w:pStyle w:val="CompactBullet"/>
        <w:numPr>
          <w:ilvl w:val="0"/>
          <w:numId w:val="6"/>
        </w:numPr>
        <w:ind w:left="993"/>
        <w:rPr>
          <w:rFonts w:ascii="Inter" w:hAnsi="Inter"/>
          <w:sz w:val="22"/>
        </w:rPr>
      </w:pPr>
      <w:r w:rsidRPr="00AF1EDC">
        <w:rPr>
          <w:rFonts w:ascii="Inter" w:hAnsi="Inter"/>
          <w:sz w:val="22"/>
        </w:rPr>
        <w:t>Develop constructive working relationships with chaplaincies, safeguarding agencies and Church of England safeguarding colleagues.</w:t>
      </w:r>
    </w:p>
    <w:p w14:paraId="2A23BED3" w14:textId="77777777" w:rsidR="00D0781E" w:rsidRPr="00AF1EDC" w:rsidRDefault="00D0781E" w:rsidP="00D0781E">
      <w:pPr>
        <w:pStyle w:val="CompactBullet"/>
        <w:numPr>
          <w:ilvl w:val="0"/>
          <w:numId w:val="6"/>
        </w:numPr>
        <w:ind w:left="993"/>
        <w:rPr>
          <w:rFonts w:ascii="Inter" w:hAnsi="Inter"/>
          <w:sz w:val="22"/>
        </w:rPr>
      </w:pPr>
      <w:r w:rsidRPr="00AF1EDC">
        <w:rPr>
          <w:rFonts w:ascii="Inter" w:hAnsi="Inter"/>
          <w:sz w:val="22"/>
          <w:lang w:val="en-GB"/>
        </w:rPr>
        <w:t>Recognise and respond sensitively to the different legal, cultural and organisational contexts in which the Diocese operates.</w:t>
      </w:r>
    </w:p>
    <w:p w14:paraId="264D2F05" w14:textId="77777777" w:rsidR="00817A55" w:rsidRPr="00AF1EDC" w:rsidRDefault="00817A55" w:rsidP="00817A55">
      <w:pPr>
        <w:pStyle w:val="CompactBullet"/>
        <w:numPr>
          <w:ilvl w:val="0"/>
          <w:numId w:val="6"/>
        </w:numPr>
        <w:ind w:left="993"/>
        <w:rPr>
          <w:rFonts w:ascii="Inter" w:hAnsi="Inter"/>
          <w:color w:val="auto"/>
          <w:sz w:val="22"/>
        </w:rPr>
      </w:pPr>
      <w:r w:rsidRPr="00AF1EDC">
        <w:rPr>
          <w:rFonts w:ascii="Inter" w:hAnsi="Inter"/>
          <w:color w:val="auto"/>
          <w:sz w:val="22"/>
        </w:rPr>
        <w:t>Represent the Diocese on relevant safeguarding networks and groups where appropriate and practicable.</w:t>
      </w:r>
    </w:p>
    <w:p w14:paraId="062A7813" w14:textId="77777777" w:rsidR="00817A55" w:rsidRPr="00AF1EDC" w:rsidRDefault="00817A55" w:rsidP="00817A55">
      <w:pPr>
        <w:pStyle w:val="CompactBullet"/>
        <w:numPr>
          <w:ilvl w:val="0"/>
          <w:numId w:val="0"/>
        </w:numPr>
        <w:rPr>
          <w:rFonts w:ascii="Inter" w:hAnsi="Inter"/>
          <w:sz w:val="22"/>
        </w:rPr>
      </w:pPr>
    </w:p>
    <w:p w14:paraId="1DB0FE98" w14:textId="77777777" w:rsidR="00D0781E" w:rsidRPr="00AF1EDC" w:rsidRDefault="00D0781E" w:rsidP="00D0781E">
      <w:pPr>
        <w:pStyle w:val="CompactBullet"/>
        <w:numPr>
          <w:ilvl w:val="0"/>
          <w:numId w:val="0"/>
        </w:numPr>
        <w:rPr>
          <w:rFonts w:ascii="Inter" w:hAnsi="Inter"/>
          <w:sz w:val="22"/>
        </w:rPr>
      </w:pPr>
    </w:p>
    <w:p w14:paraId="7D933FF7" w14:textId="77777777" w:rsidR="00161549" w:rsidRPr="00AF1EDC" w:rsidRDefault="00161549" w:rsidP="00161549">
      <w:pPr>
        <w:pStyle w:val="CompactBullet"/>
        <w:numPr>
          <w:ilvl w:val="0"/>
          <w:numId w:val="0"/>
        </w:numPr>
        <w:ind w:left="993"/>
        <w:rPr>
          <w:rFonts w:ascii="Inter" w:hAnsi="Inter"/>
          <w:sz w:val="22"/>
          <w:lang w:val="en-GB"/>
        </w:rPr>
      </w:pPr>
    </w:p>
    <w:p w14:paraId="40289C8F" w14:textId="77777777" w:rsidR="001320E9" w:rsidRPr="00AF1EDC" w:rsidRDefault="001320E9" w:rsidP="001320E9">
      <w:pPr>
        <w:pStyle w:val="CompactBullet"/>
        <w:numPr>
          <w:ilvl w:val="0"/>
          <w:numId w:val="0"/>
        </w:numPr>
        <w:ind w:left="993"/>
        <w:rPr>
          <w:rFonts w:ascii="Inter" w:hAnsi="Inter"/>
          <w:sz w:val="22"/>
          <w:lang w:val="en-GB"/>
        </w:rPr>
      </w:pPr>
    </w:p>
    <w:p w14:paraId="75E40F51" w14:textId="75C74CF9" w:rsidR="60A35DFF" w:rsidRPr="00AF1EDC" w:rsidRDefault="60A35DFF" w:rsidP="60A35DFF">
      <w:pPr>
        <w:spacing w:before="80" w:after="120" w:line="245" w:lineRule="auto"/>
        <w:rPr>
          <w:rFonts w:ascii="Palatino Linotype" w:eastAsia="Palatino Linotype" w:hAnsi="Palatino Linotype" w:cs="Palatino Linotype"/>
          <w:i/>
          <w:iCs/>
          <w:sz w:val="22"/>
          <w:szCs w:val="22"/>
          <w:lang w:val="en-US"/>
        </w:rPr>
      </w:pPr>
    </w:p>
    <w:p w14:paraId="77BA7E73" w14:textId="3CDAA4E2" w:rsidR="42F85B22" w:rsidRPr="00AF1EDC" w:rsidRDefault="42F85B22" w:rsidP="42F85B22">
      <w:pPr>
        <w:pStyle w:val="CompactBullet"/>
        <w:numPr>
          <w:ilvl w:val="0"/>
          <w:numId w:val="0"/>
        </w:numPr>
        <w:ind w:left="720"/>
        <w:rPr>
          <w:rFonts w:ascii="Inter" w:hAnsi="Inter"/>
          <w:color w:val="auto"/>
          <w:sz w:val="22"/>
        </w:rPr>
      </w:pPr>
    </w:p>
    <w:p w14:paraId="018C9A24" w14:textId="70997030" w:rsidR="798F2E71" w:rsidRPr="00AF1EDC" w:rsidRDefault="798F2E71">
      <w:r w:rsidRPr="00AF1EDC">
        <w:br w:type="page"/>
      </w:r>
    </w:p>
    <w:p w14:paraId="4EC7ABA4" w14:textId="1D94FE30" w:rsidR="798F2E71" w:rsidRPr="00AF1EDC" w:rsidRDefault="798F2E71" w:rsidP="798F2E71">
      <w:pPr>
        <w:pStyle w:val="CompactBullet"/>
        <w:numPr>
          <w:ilvl w:val="0"/>
          <w:numId w:val="0"/>
        </w:numPr>
        <w:rPr>
          <w:rFonts w:ascii="Inter" w:hAnsi="Inter"/>
          <w:color w:val="auto"/>
          <w:sz w:val="22"/>
        </w:rPr>
      </w:pPr>
    </w:p>
    <w:p w14:paraId="3D187B07" w14:textId="50162C8F" w:rsidR="0068236A" w:rsidRPr="00AF1EDC" w:rsidRDefault="004D05F0" w:rsidP="005B6692">
      <w:pPr>
        <w:rPr>
          <w:rFonts w:ascii="Inter" w:hAnsi="Inter"/>
          <w:b/>
          <w:bCs/>
          <w:color w:val="0F0B74"/>
          <w:sz w:val="36"/>
          <w:szCs w:val="36"/>
        </w:rPr>
      </w:pPr>
      <w:r w:rsidRPr="00AF1EDC">
        <w:rPr>
          <w:rFonts w:ascii="Inter" w:hAnsi="Inter"/>
          <w:b/>
          <w:bCs/>
          <w:color w:val="0F0B74"/>
          <w:sz w:val="36"/>
          <w:szCs w:val="36"/>
        </w:rPr>
        <w:t>Person Specification</w:t>
      </w:r>
    </w:p>
    <w:tbl>
      <w:tblPr>
        <w:tblStyle w:val="TableGrid"/>
        <w:tblW w:w="5000" w:type="pct"/>
        <w:jc w:val="center"/>
        <w:tblLook w:val="04A0" w:firstRow="1" w:lastRow="0" w:firstColumn="1" w:lastColumn="0" w:noHBand="0" w:noVBand="1"/>
      </w:tblPr>
      <w:tblGrid>
        <w:gridCol w:w="7562"/>
        <w:gridCol w:w="1387"/>
        <w:gridCol w:w="1247"/>
      </w:tblGrid>
      <w:tr w:rsidR="00877D9A" w:rsidRPr="00AF1EDC" w14:paraId="4A4CAA11" w14:textId="77777777" w:rsidTr="00877D9A">
        <w:trPr>
          <w:cantSplit/>
          <w:trHeight w:val="373"/>
          <w:tblHeader/>
          <w:jc w:val="center"/>
        </w:trPr>
        <w:tc>
          <w:tcPr>
            <w:tcW w:w="7562" w:type="dxa"/>
            <w:tcMar>
              <w:top w:w="50" w:type="dxa"/>
              <w:left w:w="65" w:type="dxa"/>
              <w:bottom w:w="50" w:type="dxa"/>
              <w:right w:w="65" w:type="dxa"/>
            </w:tcMar>
            <w:vAlign w:val="center"/>
          </w:tcPr>
          <w:p w14:paraId="3618CE84" w14:textId="77777777" w:rsidR="00877D9A" w:rsidRPr="00AF1EDC" w:rsidRDefault="00877D9A" w:rsidP="00FC745F">
            <w:pPr>
              <w:jc w:val="center"/>
              <w:rPr>
                <w:rFonts w:ascii="Inter" w:hAnsi="Inter"/>
                <w:color w:val="0F0B74"/>
                <w:sz w:val="24"/>
                <w:szCs w:val="24"/>
              </w:rPr>
            </w:pPr>
            <w:r w:rsidRPr="00AF1EDC">
              <w:rPr>
                <w:rFonts w:ascii="Inter" w:hAnsi="Inter"/>
                <w:b/>
                <w:color w:val="0F0B74"/>
                <w:sz w:val="24"/>
                <w:szCs w:val="24"/>
              </w:rPr>
              <w:t>Criteria</w:t>
            </w:r>
          </w:p>
        </w:tc>
        <w:tc>
          <w:tcPr>
            <w:tcW w:w="1387" w:type="dxa"/>
            <w:tcMar>
              <w:top w:w="50" w:type="dxa"/>
              <w:left w:w="65" w:type="dxa"/>
              <w:bottom w:w="50" w:type="dxa"/>
              <w:right w:w="65" w:type="dxa"/>
            </w:tcMar>
            <w:vAlign w:val="center"/>
          </w:tcPr>
          <w:p w14:paraId="70B7711F" w14:textId="77777777" w:rsidR="00877D9A" w:rsidRPr="00AF1EDC" w:rsidRDefault="00877D9A" w:rsidP="00FC745F">
            <w:pPr>
              <w:jc w:val="center"/>
              <w:rPr>
                <w:rFonts w:ascii="Inter" w:hAnsi="Inter"/>
                <w:color w:val="0F0B74"/>
                <w:sz w:val="24"/>
                <w:szCs w:val="24"/>
              </w:rPr>
            </w:pPr>
            <w:r w:rsidRPr="00AF1EDC">
              <w:rPr>
                <w:rFonts w:ascii="Inter" w:hAnsi="Inter"/>
                <w:b/>
                <w:color w:val="0F0B74"/>
                <w:sz w:val="24"/>
                <w:szCs w:val="24"/>
              </w:rPr>
              <w:t>Essential</w:t>
            </w:r>
          </w:p>
        </w:tc>
        <w:tc>
          <w:tcPr>
            <w:tcW w:w="1247" w:type="dxa"/>
            <w:tcMar>
              <w:top w:w="50" w:type="dxa"/>
              <w:left w:w="65" w:type="dxa"/>
              <w:bottom w:w="50" w:type="dxa"/>
              <w:right w:w="65" w:type="dxa"/>
            </w:tcMar>
            <w:vAlign w:val="center"/>
          </w:tcPr>
          <w:p w14:paraId="487BA3EE" w14:textId="77777777" w:rsidR="00877D9A" w:rsidRPr="00AF1EDC" w:rsidRDefault="00877D9A" w:rsidP="00FC745F">
            <w:pPr>
              <w:jc w:val="center"/>
              <w:rPr>
                <w:rFonts w:ascii="Inter" w:hAnsi="Inter"/>
                <w:color w:val="0F0B74"/>
                <w:sz w:val="24"/>
                <w:szCs w:val="24"/>
              </w:rPr>
            </w:pPr>
            <w:r w:rsidRPr="00AF1EDC">
              <w:rPr>
                <w:rFonts w:ascii="Inter" w:hAnsi="Inter"/>
                <w:b/>
                <w:color w:val="0F0B74"/>
                <w:sz w:val="24"/>
                <w:szCs w:val="24"/>
              </w:rPr>
              <w:t>Desirable</w:t>
            </w:r>
          </w:p>
        </w:tc>
      </w:tr>
      <w:tr w:rsidR="00877D9A" w:rsidRPr="00AF1EDC" w14:paraId="7BF694A2" w14:textId="77777777" w:rsidTr="00877D9A">
        <w:trPr>
          <w:cantSplit/>
          <w:trHeight w:val="410"/>
          <w:jc w:val="center"/>
        </w:trPr>
        <w:tc>
          <w:tcPr>
            <w:tcW w:w="10196" w:type="dxa"/>
            <w:gridSpan w:val="3"/>
            <w:shd w:val="clear" w:color="auto" w:fill="26B7CC"/>
            <w:tcMar>
              <w:top w:w="42" w:type="dxa"/>
              <w:left w:w="65" w:type="dxa"/>
              <w:bottom w:w="42" w:type="dxa"/>
              <w:right w:w="65" w:type="dxa"/>
            </w:tcMar>
            <w:vAlign w:val="center"/>
          </w:tcPr>
          <w:p w14:paraId="41E7FD8B" w14:textId="54A2D8D6" w:rsidR="00877D9A" w:rsidRPr="00AF1EDC" w:rsidRDefault="00877D9A" w:rsidP="00877D9A">
            <w:pPr>
              <w:rPr>
                <w:rFonts w:ascii="Inter" w:hAnsi="Inter"/>
                <w:color w:val="FFFFFF" w:themeColor="background1"/>
                <w:sz w:val="24"/>
                <w:szCs w:val="24"/>
              </w:rPr>
            </w:pPr>
            <w:r w:rsidRPr="00AF1EDC">
              <w:rPr>
                <w:rFonts w:ascii="Inter" w:hAnsi="Inter"/>
                <w:b/>
                <w:color w:val="FFFFFF" w:themeColor="background1"/>
                <w:sz w:val="24"/>
                <w:szCs w:val="24"/>
              </w:rPr>
              <w:t>Qualifications and Professional Knowledge</w:t>
            </w:r>
          </w:p>
        </w:tc>
      </w:tr>
      <w:tr w:rsidR="00877D9A" w:rsidRPr="00AF1EDC" w14:paraId="1F380069" w14:textId="77777777" w:rsidTr="00877D9A">
        <w:trPr>
          <w:cantSplit/>
          <w:trHeight w:val="567"/>
          <w:jc w:val="center"/>
        </w:trPr>
        <w:tc>
          <w:tcPr>
            <w:tcW w:w="7562" w:type="dxa"/>
            <w:tcMar>
              <w:top w:w="30" w:type="dxa"/>
              <w:left w:w="55" w:type="dxa"/>
              <w:bottom w:w="30" w:type="dxa"/>
              <w:right w:w="55" w:type="dxa"/>
            </w:tcMar>
            <w:vAlign w:val="center"/>
          </w:tcPr>
          <w:p w14:paraId="3DB11492" w14:textId="77777777" w:rsidR="00877D9A" w:rsidRPr="00AF1EDC" w:rsidRDefault="00877D9A" w:rsidP="00FC745F">
            <w:pPr>
              <w:spacing w:line="230" w:lineRule="auto"/>
              <w:rPr>
                <w:rFonts w:ascii="Inter" w:hAnsi="Inter"/>
              </w:rPr>
            </w:pPr>
            <w:r w:rsidRPr="00AF1EDC">
              <w:rPr>
                <w:rFonts w:ascii="Inter" w:hAnsi="Inter"/>
              </w:rPr>
              <w:t>Relevant professional qualification or substantial equivalent experience in safeguarding, social work, social care, criminal justice or a related field, together with appropriate advanced safeguarding training.</w:t>
            </w:r>
          </w:p>
        </w:tc>
        <w:tc>
          <w:tcPr>
            <w:tcW w:w="1387" w:type="dxa"/>
            <w:tcMar>
              <w:top w:w="30" w:type="dxa"/>
              <w:left w:w="55" w:type="dxa"/>
              <w:bottom w:w="30" w:type="dxa"/>
              <w:right w:w="55" w:type="dxa"/>
            </w:tcMar>
            <w:vAlign w:val="center"/>
          </w:tcPr>
          <w:p w14:paraId="4D6EF97C" w14:textId="77777777" w:rsidR="00877D9A" w:rsidRPr="00AF1EDC" w:rsidRDefault="00877D9A" w:rsidP="00FC745F">
            <w:pPr>
              <w:spacing w:line="230" w:lineRule="auto"/>
              <w:jc w:val="center"/>
              <w:rPr>
                <w:rFonts w:ascii="Inter" w:hAnsi="Inter"/>
              </w:rPr>
            </w:pPr>
            <w:r w:rsidRPr="00AF1EDC">
              <w:rPr>
                <w:rFonts w:ascii="Inter" w:hAnsi="Inter"/>
                <w:b/>
              </w:rPr>
              <w:t>X</w:t>
            </w:r>
          </w:p>
        </w:tc>
        <w:tc>
          <w:tcPr>
            <w:tcW w:w="1247" w:type="dxa"/>
            <w:tcMar>
              <w:top w:w="30" w:type="dxa"/>
              <w:left w:w="55" w:type="dxa"/>
              <w:bottom w:w="30" w:type="dxa"/>
              <w:right w:w="55" w:type="dxa"/>
            </w:tcMar>
            <w:vAlign w:val="center"/>
          </w:tcPr>
          <w:p w14:paraId="3565D8B9" w14:textId="77777777" w:rsidR="00877D9A" w:rsidRPr="00AF1EDC" w:rsidRDefault="00877D9A" w:rsidP="00FC745F">
            <w:pPr>
              <w:spacing w:line="230" w:lineRule="auto"/>
              <w:jc w:val="center"/>
              <w:rPr>
                <w:rFonts w:ascii="Inter" w:hAnsi="Inter"/>
              </w:rPr>
            </w:pPr>
          </w:p>
        </w:tc>
      </w:tr>
      <w:tr w:rsidR="00877D9A" w:rsidRPr="00AF1EDC" w14:paraId="03CFB11A" w14:textId="77777777" w:rsidTr="00877D9A">
        <w:trPr>
          <w:cantSplit/>
          <w:trHeight w:val="567"/>
          <w:jc w:val="center"/>
        </w:trPr>
        <w:tc>
          <w:tcPr>
            <w:tcW w:w="7562" w:type="dxa"/>
            <w:tcMar>
              <w:top w:w="30" w:type="dxa"/>
              <w:left w:w="55" w:type="dxa"/>
              <w:bottom w:w="30" w:type="dxa"/>
              <w:right w:w="55" w:type="dxa"/>
            </w:tcMar>
            <w:vAlign w:val="center"/>
          </w:tcPr>
          <w:p w14:paraId="42746F65" w14:textId="77777777" w:rsidR="00877D9A" w:rsidRPr="00AF1EDC" w:rsidRDefault="00877D9A" w:rsidP="00FC745F">
            <w:pPr>
              <w:spacing w:line="230" w:lineRule="auto"/>
              <w:rPr>
                <w:rFonts w:ascii="Inter" w:hAnsi="Inter"/>
              </w:rPr>
            </w:pPr>
            <w:r w:rsidRPr="00AF1EDC">
              <w:rPr>
                <w:rFonts w:ascii="Inter" w:hAnsi="Inter"/>
              </w:rPr>
              <w:t>Strong knowledge of safeguarding legislation, professional practice and risk management relating to children and/or vulnerable adults.</w:t>
            </w:r>
          </w:p>
        </w:tc>
        <w:tc>
          <w:tcPr>
            <w:tcW w:w="1387" w:type="dxa"/>
            <w:tcMar>
              <w:top w:w="30" w:type="dxa"/>
              <w:left w:w="55" w:type="dxa"/>
              <w:bottom w:w="30" w:type="dxa"/>
              <w:right w:w="55" w:type="dxa"/>
            </w:tcMar>
            <w:vAlign w:val="center"/>
          </w:tcPr>
          <w:p w14:paraId="07E258D3" w14:textId="77777777" w:rsidR="00877D9A" w:rsidRPr="00AF1EDC" w:rsidRDefault="00877D9A" w:rsidP="00FC745F">
            <w:pPr>
              <w:spacing w:line="230" w:lineRule="auto"/>
              <w:jc w:val="center"/>
              <w:rPr>
                <w:rFonts w:ascii="Inter" w:hAnsi="Inter"/>
              </w:rPr>
            </w:pPr>
            <w:r w:rsidRPr="00AF1EDC">
              <w:rPr>
                <w:rFonts w:ascii="Inter" w:hAnsi="Inter"/>
                <w:b/>
              </w:rPr>
              <w:t>X</w:t>
            </w:r>
          </w:p>
        </w:tc>
        <w:tc>
          <w:tcPr>
            <w:tcW w:w="1247" w:type="dxa"/>
            <w:tcMar>
              <w:top w:w="30" w:type="dxa"/>
              <w:left w:w="55" w:type="dxa"/>
              <w:bottom w:w="30" w:type="dxa"/>
              <w:right w:w="55" w:type="dxa"/>
            </w:tcMar>
            <w:vAlign w:val="center"/>
          </w:tcPr>
          <w:p w14:paraId="1176560B" w14:textId="77777777" w:rsidR="00877D9A" w:rsidRPr="00AF1EDC" w:rsidRDefault="00877D9A" w:rsidP="00FC745F">
            <w:pPr>
              <w:spacing w:line="230" w:lineRule="auto"/>
              <w:jc w:val="center"/>
              <w:rPr>
                <w:rFonts w:ascii="Inter" w:hAnsi="Inter"/>
              </w:rPr>
            </w:pPr>
          </w:p>
        </w:tc>
      </w:tr>
      <w:tr w:rsidR="00877D9A" w:rsidRPr="00AF1EDC" w14:paraId="21405FAF" w14:textId="77777777" w:rsidTr="00877D9A">
        <w:trPr>
          <w:cantSplit/>
          <w:trHeight w:val="567"/>
          <w:jc w:val="center"/>
        </w:trPr>
        <w:tc>
          <w:tcPr>
            <w:tcW w:w="7562" w:type="dxa"/>
            <w:tcMar>
              <w:top w:w="30" w:type="dxa"/>
              <w:left w:w="55" w:type="dxa"/>
              <w:bottom w:w="30" w:type="dxa"/>
              <w:right w:w="55" w:type="dxa"/>
            </w:tcMar>
            <w:vAlign w:val="center"/>
          </w:tcPr>
          <w:p w14:paraId="51C9E266" w14:textId="34E61B69" w:rsidR="00877D9A" w:rsidRPr="00AF1EDC" w:rsidRDefault="00877D9A" w:rsidP="00FC745F">
            <w:pPr>
              <w:spacing w:line="230" w:lineRule="auto"/>
              <w:rPr>
                <w:rFonts w:ascii="Inter" w:hAnsi="Inter"/>
              </w:rPr>
            </w:pPr>
            <w:r w:rsidRPr="00AF1EDC">
              <w:rPr>
                <w:rFonts w:ascii="Inter" w:hAnsi="Inter"/>
              </w:rPr>
              <w:t xml:space="preserve">Good understanding of Church of England safeguarding requirements, including Canon C30, the Diocesan Safeguarding Officer Regulations </w:t>
            </w:r>
            <w:r w:rsidR="00E30286">
              <w:rPr>
                <w:rFonts w:ascii="Inter" w:hAnsi="Inter"/>
              </w:rPr>
              <w:t xml:space="preserve">or equivalent </w:t>
            </w:r>
            <w:r w:rsidRPr="00AF1EDC">
              <w:rPr>
                <w:rFonts w:ascii="Inter" w:hAnsi="Inter"/>
              </w:rPr>
              <w:t>safeguarding Codes of Practice.</w:t>
            </w:r>
          </w:p>
        </w:tc>
        <w:tc>
          <w:tcPr>
            <w:tcW w:w="1387" w:type="dxa"/>
            <w:tcMar>
              <w:top w:w="30" w:type="dxa"/>
              <w:left w:w="55" w:type="dxa"/>
              <w:bottom w:w="30" w:type="dxa"/>
              <w:right w:w="55" w:type="dxa"/>
            </w:tcMar>
            <w:vAlign w:val="center"/>
          </w:tcPr>
          <w:p w14:paraId="48FF467C" w14:textId="129D825E" w:rsidR="00877D9A" w:rsidRPr="00AF1EDC" w:rsidRDefault="00E30286" w:rsidP="00FC745F">
            <w:pPr>
              <w:spacing w:line="230" w:lineRule="auto"/>
              <w:jc w:val="center"/>
              <w:rPr>
                <w:rFonts w:ascii="Inter" w:hAnsi="Inter"/>
              </w:rPr>
            </w:pPr>
            <w:r w:rsidRPr="00AF1EDC">
              <w:rPr>
                <w:rFonts w:ascii="Inter" w:hAnsi="Inter"/>
                <w:b/>
              </w:rPr>
              <w:t>X</w:t>
            </w:r>
          </w:p>
        </w:tc>
        <w:tc>
          <w:tcPr>
            <w:tcW w:w="1247" w:type="dxa"/>
            <w:tcMar>
              <w:top w:w="30" w:type="dxa"/>
              <w:left w:w="55" w:type="dxa"/>
              <w:bottom w:w="30" w:type="dxa"/>
              <w:right w:w="55" w:type="dxa"/>
            </w:tcMar>
            <w:vAlign w:val="center"/>
          </w:tcPr>
          <w:p w14:paraId="043FDE50" w14:textId="29DCD7E5" w:rsidR="00877D9A" w:rsidRPr="00AF1EDC" w:rsidRDefault="00877D9A" w:rsidP="00FC745F">
            <w:pPr>
              <w:spacing w:line="230" w:lineRule="auto"/>
              <w:jc w:val="center"/>
              <w:rPr>
                <w:rFonts w:ascii="Inter" w:hAnsi="Inter"/>
              </w:rPr>
            </w:pPr>
          </w:p>
        </w:tc>
      </w:tr>
      <w:tr w:rsidR="00877D9A" w:rsidRPr="00AF1EDC" w14:paraId="57931E61" w14:textId="77777777" w:rsidTr="00877D9A">
        <w:trPr>
          <w:cantSplit/>
          <w:trHeight w:val="567"/>
          <w:jc w:val="center"/>
        </w:trPr>
        <w:tc>
          <w:tcPr>
            <w:tcW w:w="7562" w:type="dxa"/>
            <w:tcMar>
              <w:top w:w="30" w:type="dxa"/>
              <w:left w:w="55" w:type="dxa"/>
              <w:bottom w:w="30" w:type="dxa"/>
              <w:right w:w="55" w:type="dxa"/>
            </w:tcMar>
            <w:vAlign w:val="center"/>
          </w:tcPr>
          <w:p w14:paraId="3DA36E07" w14:textId="77777777" w:rsidR="00877D9A" w:rsidRPr="00AF1EDC" w:rsidRDefault="00877D9A" w:rsidP="00FC745F">
            <w:pPr>
              <w:spacing w:line="230" w:lineRule="auto"/>
              <w:rPr>
                <w:rFonts w:ascii="Inter" w:hAnsi="Inter"/>
              </w:rPr>
            </w:pPr>
            <w:r w:rsidRPr="00AF1EDC">
              <w:rPr>
                <w:rFonts w:ascii="Inter" w:hAnsi="Inter"/>
              </w:rPr>
              <w:t>Senior leadership or management qualification.</w:t>
            </w:r>
          </w:p>
        </w:tc>
        <w:tc>
          <w:tcPr>
            <w:tcW w:w="1387" w:type="dxa"/>
            <w:tcMar>
              <w:top w:w="30" w:type="dxa"/>
              <w:left w:w="55" w:type="dxa"/>
              <w:bottom w:w="30" w:type="dxa"/>
              <w:right w:w="55" w:type="dxa"/>
            </w:tcMar>
            <w:vAlign w:val="center"/>
          </w:tcPr>
          <w:p w14:paraId="41C0D7E3" w14:textId="77777777" w:rsidR="00877D9A" w:rsidRPr="00AF1EDC" w:rsidRDefault="00877D9A" w:rsidP="00FC745F">
            <w:pPr>
              <w:spacing w:line="230" w:lineRule="auto"/>
              <w:jc w:val="center"/>
              <w:rPr>
                <w:rFonts w:ascii="Inter" w:hAnsi="Inter"/>
              </w:rPr>
            </w:pPr>
          </w:p>
        </w:tc>
        <w:tc>
          <w:tcPr>
            <w:tcW w:w="1247" w:type="dxa"/>
            <w:tcMar>
              <w:top w:w="30" w:type="dxa"/>
              <w:left w:w="55" w:type="dxa"/>
              <w:bottom w:w="30" w:type="dxa"/>
              <w:right w:w="55" w:type="dxa"/>
            </w:tcMar>
            <w:vAlign w:val="center"/>
          </w:tcPr>
          <w:p w14:paraId="1E26F509" w14:textId="77777777" w:rsidR="00877D9A" w:rsidRPr="00AF1EDC" w:rsidRDefault="00877D9A" w:rsidP="00FC745F">
            <w:pPr>
              <w:spacing w:line="230" w:lineRule="auto"/>
              <w:jc w:val="center"/>
              <w:rPr>
                <w:rFonts w:ascii="Inter" w:hAnsi="Inter"/>
              </w:rPr>
            </w:pPr>
            <w:r w:rsidRPr="00AF1EDC">
              <w:rPr>
                <w:rFonts w:ascii="Inter" w:hAnsi="Inter"/>
                <w:b/>
              </w:rPr>
              <w:t>X</w:t>
            </w:r>
          </w:p>
        </w:tc>
      </w:tr>
      <w:tr w:rsidR="00877D9A" w:rsidRPr="00AF1EDC" w14:paraId="08C5248D" w14:textId="77777777" w:rsidTr="00877D9A">
        <w:trPr>
          <w:cantSplit/>
          <w:trHeight w:val="567"/>
          <w:jc w:val="center"/>
        </w:trPr>
        <w:tc>
          <w:tcPr>
            <w:tcW w:w="7562" w:type="dxa"/>
            <w:tcMar>
              <w:top w:w="30" w:type="dxa"/>
              <w:left w:w="55" w:type="dxa"/>
              <w:bottom w:w="30" w:type="dxa"/>
              <w:right w:w="55" w:type="dxa"/>
            </w:tcMar>
            <w:vAlign w:val="center"/>
          </w:tcPr>
          <w:p w14:paraId="42014D59" w14:textId="77777777" w:rsidR="00877D9A" w:rsidRPr="00AF1EDC" w:rsidRDefault="00877D9A" w:rsidP="00FC745F">
            <w:pPr>
              <w:spacing w:line="230" w:lineRule="auto"/>
              <w:rPr>
                <w:rFonts w:ascii="Inter" w:hAnsi="Inter"/>
              </w:rPr>
            </w:pPr>
            <w:r w:rsidRPr="00AF1EDC">
              <w:rPr>
                <w:rFonts w:ascii="Inter" w:hAnsi="Inter"/>
              </w:rPr>
              <w:t>Knowledge of Church of England structures and the ecclesiastical context in which diocesan safeguarding operates.</w:t>
            </w:r>
          </w:p>
        </w:tc>
        <w:tc>
          <w:tcPr>
            <w:tcW w:w="1387" w:type="dxa"/>
            <w:tcMar>
              <w:top w:w="30" w:type="dxa"/>
              <w:left w:w="55" w:type="dxa"/>
              <w:bottom w:w="30" w:type="dxa"/>
              <w:right w:w="55" w:type="dxa"/>
            </w:tcMar>
            <w:vAlign w:val="center"/>
          </w:tcPr>
          <w:p w14:paraId="47012E91" w14:textId="77777777" w:rsidR="00877D9A" w:rsidRPr="00AF1EDC" w:rsidRDefault="00877D9A" w:rsidP="00FC745F">
            <w:pPr>
              <w:spacing w:line="230" w:lineRule="auto"/>
              <w:jc w:val="center"/>
              <w:rPr>
                <w:rFonts w:ascii="Inter" w:hAnsi="Inter"/>
              </w:rPr>
            </w:pPr>
          </w:p>
        </w:tc>
        <w:tc>
          <w:tcPr>
            <w:tcW w:w="1247" w:type="dxa"/>
            <w:tcMar>
              <w:top w:w="30" w:type="dxa"/>
              <w:left w:w="55" w:type="dxa"/>
              <w:bottom w:w="30" w:type="dxa"/>
              <w:right w:w="55" w:type="dxa"/>
            </w:tcMar>
            <w:vAlign w:val="center"/>
          </w:tcPr>
          <w:p w14:paraId="13644559" w14:textId="77777777" w:rsidR="00877D9A" w:rsidRPr="00AF1EDC" w:rsidRDefault="00877D9A" w:rsidP="00FC745F">
            <w:pPr>
              <w:spacing w:line="230" w:lineRule="auto"/>
              <w:jc w:val="center"/>
              <w:rPr>
                <w:rFonts w:ascii="Inter" w:hAnsi="Inter"/>
              </w:rPr>
            </w:pPr>
            <w:r w:rsidRPr="00AF1EDC">
              <w:rPr>
                <w:rFonts w:ascii="Inter" w:hAnsi="Inter"/>
                <w:b/>
              </w:rPr>
              <w:t>X</w:t>
            </w:r>
          </w:p>
        </w:tc>
      </w:tr>
      <w:tr w:rsidR="00877D9A" w:rsidRPr="00AF1EDC" w14:paraId="1E15D8AA" w14:textId="77777777" w:rsidTr="00877D9A">
        <w:trPr>
          <w:cantSplit/>
          <w:trHeight w:val="409"/>
          <w:jc w:val="center"/>
        </w:trPr>
        <w:tc>
          <w:tcPr>
            <w:tcW w:w="10196" w:type="dxa"/>
            <w:gridSpan w:val="3"/>
            <w:shd w:val="clear" w:color="auto" w:fill="26B7CC"/>
            <w:tcMar>
              <w:top w:w="42" w:type="dxa"/>
              <w:left w:w="65" w:type="dxa"/>
              <w:bottom w:w="42" w:type="dxa"/>
              <w:right w:w="65" w:type="dxa"/>
            </w:tcMar>
            <w:vAlign w:val="center"/>
          </w:tcPr>
          <w:p w14:paraId="78563400" w14:textId="4B01C312" w:rsidR="00877D9A" w:rsidRPr="00AF1EDC" w:rsidRDefault="00877D9A" w:rsidP="00877D9A">
            <w:pPr>
              <w:rPr>
                <w:rFonts w:ascii="Inter" w:hAnsi="Inter"/>
                <w:color w:val="FFFFFF" w:themeColor="background1"/>
                <w:sz w:val="24"/>
                <w:szCs w:val="24"/>
              </w:rPr>
            </w:pPr>
            <w:r w:rsidRPr="00AF1EDC">
              <w:rPr>
                <w:rFonts w:ascii="Inter" w:hAnsi="Inter"/>
                <w:b/>
                <w:color w:val="FFFFFF" w:themeColor="background1"/>
                <w:sz w:val="24"/>
                <w:szCs w:val="24"/>
              </w:rPr>
              <w:t>Experience</w:t>
            </w:r>
          </w:p>
        </w:tc>
      </w:tr>
      <w:tr w:rsidR="00ED3C2C" w:rsidRPr="00AF1EDC" w14:paraId="61ED3B15" w14:textId="77777777" w:rsidTr="00877D9A">
        <w:trPr>
          <w:cantSplit/>
          <w:trHeight w:val="567"/>
          <w:jc w:val="center"/>
        </w:trPr>
        <w:tc>
          <w:tcPr>
            <w:tcW w:w="7562" w:type="dxa"/>
            <w:tcMar>
              <w:top w:w="30" w:type="dxa"/>
              <w:left w:w="55" w:type="dxa"/>
              <w:bottom w:w="30" w:type="dxa"/>
              <w:right w:w="55" w:type="dxa"/>
            </w:tcMar>
            <w:vAlign w:val="center"/>
          </w:tcPr>
          <w:p w14:paraId="3F503595" w14:textId="22CD58D2" w:rsidR="00ED3C2C" w:rsidRPr="008220B1" w:rsidRDefault="00ED3C2C" w:rsidP="00FC745F">
            <w:pPr>
              <w:spacing w:line="230" w:lineRule="auto"/>
              <w:rPr>
                <w:rFonts w:ascii="Inter" w:hAnsi="Inter"/>
              </w:rPr>
            </w:pPr>
            <w:r w:rsidRPr="008220B1">
              <w:rPr>
                <w:rFonts w:ascii="Inter" w:hAnsi="Inter"/>
              </w:rPr>
              <w:t xml:space="preserve">Experience of strategic leadership in a complex </w:t>
            </w:r>
            <w:r w:rsidR="009F175B" w:rsidRPr="008220B1">
              <w:rPr>
                <w:rFonts w:ascii="Inter" w:hAnsi="Inter"/>
              </w:rPr>
              <w:t xml:space="preserve">service </w:t>
            </w:r>
            <w:r w:rsidRPr="008220B1">
              <w:rPr>
                <w:rFonts w:ascii="Inter" w:hAnsi="Inter"/>
              </w:rPr>
              <w:t xml:space="preserve">environment </w:t>
            </w:r>
          </w:p>
        </w:tc>
        <w:tc>
          <w:tcPr>
            <w:tcW w:w="1387" w:type="dxa"/>
            <w:tcMar>
              <w:top w:w="30" w:type="dxa"/>
              <w:left w:w="55" w:type="dxa"/>
              <w:bottom w:w="30" w:type="dxa"/>
              <w:right w:w="55" w:type="dxa"/>
            </w:tcMar>
            <w:vAlign w:val="center"/>
          </w:tcPr>
          <w:p w14:paraId="03247A49" w14:textId="75646A44" w:rsidR="00ED3C2C" w:rsidRPr="00AF1EDC" w:rsidRDefault="008220B1" w:rsidP="00FC745F">
            <w:pPr>
              <w:spacing w:line="230" w:lineRule="auto"/>
              <w:jc w:val="center"/>
              <w:rPr>
                <w:rFonts w:ascii="Inter" w:hAnsi="Inter"/>
                <w:b/>
              </w:rPr>
            </w:pPr>
            <w:r>
              <w:rPr>
                <w:rFonts w:ascii="Inter" w:hAnsi="Inter"/>
                <w:b/>
              </w:rPr>
              <w:t>X</w:t>
            </w:r>
          </w:p>
        </w:tc>
        <w:tc>
          <w:tcPr>
            <w:tcW w:w="1247" w:type="dxa"/>
            <w:tcMar>
              <w:top w:w="30" w:type="dxa"/>
              <w:left w:w="55" w:type="dxa"/>
              <w:bottom w:w="30" w:type="dxa"/>
              <w:right w:w="55" w:type="dxa"/>
            </w:tcMar>
            <w:vAlign w:val="center"/>
          </w:tcPr>
          <w:p w14:paraId="2973FE3D" w14:textId="77777777" w:rsidR="00ED3C2C" w:rsidRPr="00AF1EDC" w:rsidRDefault="00ED3C2C" w:rsidP="00FC745F">
            <w:pPr>
              <w:spacing w:line="230" w:lineRule="auto"/>
              <w:jc w:val="center"/>
              <w:rPr>
                <w:rFonts w:ascii="Inter" w:hAnsi="Inter"/>
              </w:rPr>
            </w:pPr>
          </w:p>
        </w:tc>
      </w:tr>
      <w:tr w:rsidR="00877D9A" w:rsidRPr="00AF1EDC" w14:paraId="060F4A88" w14:textId="77777777" w:rsidTr="00877D9A">
        <w:trPr>
          <w:cantSplit/>
          <w:trHeight w:val="567"/>
          <w:jc w:val="center"/>
        </w:trPr>
        <w:tc>
          <w:tcPr>
            <w:tcW w:w="7562" w:type="dxa"/>
            <w:tcMar>
              <w:top w:w="30" w:type="dxa"/>
              <w:left w:w="55" w:type="dxa"/>
              <w:bottom w:w="30" w:type="dxa"/>
              <w:right w:w="55" w:type="dxa"/>
            </w:tcMar>
            <w:vAlign w:val="center"/>
          </w:tcPr>
          <w:p w14:paraId="4725C48E" w14:textId="77777777" w:rsidR="00877D9A" w:rsidRPr="008220B1" w:rsidRDefault="00877D9A" w:rsidP="00FC745F">
            <w:pPr>
              <w:spacing w:line="230" w:lineRule="auto"/>
              <w:rPr>
                <w:rFonts w:ascii="Inter" w:hAnsi="Inter"/>
              </w:rPr>
            </w:pPr>
            <w:r w:rsidRPr="008220B1">
              <w:rPr>
                <w:rFonts w:ascii="Inter" w:hAnsi="Inter"/>
              </w:rPr>
              <w:t>Substantial professional safeguarding experience, including managing or overseeing complex concerns, allegations, risk assessments and referrals.</w:t>
            </w:r>
          </w:p>
        </w:tc>
        <w:tc>
          <w:tcPr>
            <w:tcW w:w="1387" w:type="dxa"/>
            <w:tcMar>
              <w:top w:w="30" w:type="dxa"/>
              <w:left w:w="55" w:type="dxa"/>
              <w:bottom w:w="30" w:type="dxa"/>
              <w:right w:w="55" w:type="dxa"/>
            </w:tcMar>
            <w:vAlign w:val="center"/>
          </w:tcPr>
          <w:p w14:paraId="0EF24A6A" w14:textId="77777777" w:rsidR="00877D9A" w:rsidRPr="00AF1EDC" w:rsidRDefault="00877D9A" w:rsidP="00FC745F">
            <w:pPr>
              <w:spacing w:line="230" w:lineRule="auto"/>
              <w:jc w:val="center"/>
              <w:rPr>
                <w:rFonts w:ascii="Inter" w:hAnsi="Inter"/>
              </w:rPr>
            </w:pPr>
            <w:r w:rsidRPr="00AF1EDC">
              <w:rPr>
                <w:rFonts w:ascii="Inter" w:hAnsi="Inter"/>
                <w:b/>
              </w:rPr>
              <w:t>X</w:t>
            </w:r>
          </w:p>
        </w:tc>
        <w:tc>
          <w:tcPr>
            <w:tcW w:w="1247" w:type="dxa"/>
            <w:tcMar>
              <w:top w:w="30" w:type="dxa"/>
              <w:left w:w="55" w:type="dxa"/>
              <w:bottom w:w="30" w:type="dxa"/>
              <w:right w:w="55" w:type="dxa"/>
            </w:tcMar>
            <w:vAlign w:val="center"/>
          </w:tcPr>
          <w:p w14:paraId="001D7B49" w14:textId="77777777" w:rsidR="00877D9A" w:rsidRPr="00AF1EDC" w:rsidRDefault="00877D9A" w:rsidP="00FC745F">
            <w:pPr>
              <w:spacing w:line="230" w:lineRule="auto"/>
              <w:jc w:val="center"/>
              <w:rPr>
                <w:rFonts w:ascii="Inter" w:hAnsi="Inter"/>
              </w:rPr>
            </w:pPr>
          </w:p>
        </w:tc>
      </w:tr>
      <w:tr w:rsidR="00877D9A" w:rsidRPr="00AF1EDC" w14:paraId="37BEA259" w14:textId="77777777" w:rsidTr="00877D9A">
        <w:trPr>
          <w:cantSplit/>
          <w:trHeight w:val="567"/>
          <w:jc w:val="center"/>
        </w:trPr>
        <w:tc>
          <w:tcPr>
            <w:tcW w:w="7562" w:type="dxa"/>
            <w:tcMar>
              <w:top w:w="30" w:type="dxa"/>
              <w:left w:w="55" w:type="dxa"/>
              <w:bottom w:w="30" w:type="dxa"/>
              <w:right w:w="55" w:type="dxa"/>
            </w:tcMar>
            <w:vAlign w:val="center"/>
          </w:tcPr>
          <w:p w14:paraId="13AB00ED" w14:textId="77777777" w:rsidR="00877D9A" w:rsidRPr="008220B1" w:rsidRDefault="00877D9A" w:rsidP="00FC745F">
            <w:pPr>
              <w:spacing w:line="230" w:lineRule="auto"/>
              <w:rPr>
                <w:rFonts w:ascii="Inter" w:hAnsi="Inter"/>
              </w:rPr>
            </w:pPr>
            <w:r w:rsidRPr="008220B1">
              <w:rPr>
                <w:rFonts w:ascii="Inter" w:hAnsi="Inter"/>
              </w:rPr>
              <w:t>Significant experience of leading and developing a professional safeguarding team, including supervision, delegation and supporting staff wellbeing.</w:t>
            </w:r>
          </w:p>
        </w:tc>
        <w:tc>
          <w:tcPr>
            <w:tcW w:w="1387" w:type="dxa"/>
            <w:tcMar>
              <w:top w:w="30" w:type="dxa"/>
              <w:left w:w="55" w:type="dxa"/>
              <w:bottom w:w="30" w:type="dxa"/>
              <w:right w:w="55" w:type="dxa"/>
            </w:tcMar>
            <w:vAlign w:val="center"/>
          </w:tcPr>
          <w:p w14:paraId="224F4AD1" w14:textId="77777777" w:rsidR="00877D9A" w:rsidRPr="00AF1EDC" w:rsidRDefault="00877D9A" w:rsidP="00FC745F">
            <w:pPr>
              <w:spacing w:line="230" w:lineRule="auto"/>
              <w:jc w:val="center"/>
              <w:rPr>
                <w:rFonts w:ascii="Inter" w:hAnsi="Inter"/>
              </w:rPr>
            </w:pPr>
            <w:r w:rsidRPr="00AF1EDC">
              <w:rPr>
                <w:rFonts w:ascii="Inter" w:hAnsi="Inter"/>
                <w:b/>
              </w:rPr>
              <w:t>X</w:t>
            </w:r>
          </w:p>
        </w:tc>
        <w:tc>
          <w:tcPr>
            <w:tcW w:w="1247" w:type="dxa"/>
            <w:tcMar>
              <w:top w:w="30" w:type="dxa"/>
              <w:left w:w="55" w:type="dxa"/>
              <w:bottom w:w="30" w:type="dxa"/>
              <w:right w:w="55" w:type="dxa"/>
            </w:tcMar>
            <w:vAlign w:val="center"/>
          </w:tcPr>
          <w:p w14:paraId="56F608DB" w14:textId="77777777" w:rsidR="00877D9A" w:rsidRPr="00AF1EDC" w:rsidRDefault="00877D9A" w:rsidP="00FC745F">
            <w:pPr>
              <w:spacing w:line="230" w:lineRule="auto"/>
              <w:jc w:val="center"/>
              <w:rPr>
                <w:rFonts w:ascii="Inter" w:hAnsi="Inter"/>
              </w:rPr>
            </w:pPr>
          </w:p>
        </w:tc>
      </w:tr>
      <w:tr w:rsidR="00AA0BC6" w:rsidRPr="00AF1EDC" w14:paraId="5959FA6A" w14:textId="77777777" w:rsidTr="00877D9A">
        <w:trPr>
          <w:cantSplit/>
          <w:trHeight w:val="567"/>
          <w:jc w:val="center"/>
        </w:trPr>
        <w:tc>
          <w:tcPr>
            <w:tcW w:w="7562" w:type="dxa"/>
            <w:tcMar>
              <w:top w:w="30" w:type="dxa"/>
              <w:left w:w="55" w:type="dxa"/>
              <w:bottom w:w="30" w:type="dxa"/>
              <w:right w:w="55" w:type="dxa"/>
            </w:tcMar>
            <w:vAlign w:val="center"/>
          </w:tcPr>
          <w:p w14:paraId="67A7519D" w14:textId="3096DF7F" w:rsidR="00AA0BC6" w:rsidRPr="008220B1" w:rsidRDefault="00AA0BC6" w:rsidP="00AA0BC6">
            <w:pPr>
              <w:spacing w:line="230" w:lineRule="auto"/>
              <w:rPr>
                <w:rFonts w:ascii="Inter" w:hAnsi="Inter"/>
              </w:rPr>
            </w:pPr>
            <w:r w:rsidRPr="008220B1">
              <w:rPr>
                <w:rFonts w:ascii="Inter" w:hAnsi="Inter"/>
              </w:rPr>
              <w:t xml:space="preserve">Excellent analytical and </w:t>
            </w:r>
            <w:proofErr w:type="spellStart"/>
            <w:r w:rsidRPr="008220B1">
              <w:rPr>
                <w:rFonts w:ascii="Inter" w:hAnsi="Inter"/>
              </w:rPr>
              <w:t>organisational</w:t>
            </w:r>
            <w:proofErr w:type="spellEnd"/>
            <w:r w:rsidRPr="008220B1">
              <w:rPr>
                <w:rFonts w:ascii="Inter" w:hAnsi="Inter"/>
              </w:rPr>
              <w:t xml:space="preserve"> skills, with the ability to manage complex and sensitive information accurately while retaining sight of priorities, risk and the wider strategic context.</w:t>
            </w:r>
          </w:p>
        </w:tc>
        <w:tc>
          <w:tcPr>
            <w:tcW w:w="1387" w:type="dxa"/>
            <w:tcMar>
              <w:top w:w="30" w:type="dxa"/>
              <w:left w:w="55" w:type="dxa"/>
              <w:bottom w:w="30" w:type="dxa"/>
              <w:right w:w="55" w:type="dxa"/>
            </w:tcMar>
            <w:vAlign w:val="center"/>
          </w:tcPr>
          <w:p w14:paraId="18F2E09C" w14:textId="2708DE29" w:rsidR="00AA0BC6" w:rsidRPr="00AF1EDC" w:rsidRDefault="00AA0BC6" w:rsidP="00AA0BC6">
            <w:pPr>
              <w:spacing w:line="230" w:lineRule="auto"/>
              <w:jc w:val="center"/>
              <w:rPr>
                <w:rFonts w:ascii="Inter" w:hAnsi="Inter"/>
                <w:b/>
              </w:rPr>
            </w:pPr>
            <w:r w:rsidRPr="00AF1EDC">
              <w:rPr>
                <w:rFonts w:ascii="Inter" w:hAnsi="Inter"/>
                <w:b/>
              </w:rPr>
              <w:t>X</w:t>
            </w:r>
          </w:p>
        </w:tc>
        <w:tc>
          <w:tcPr>
            <w:tcW w:w="1247" w:type="dxa"/>
            <w:tcMar>
              <w:top w:w="30" w:type="dxa"/>
              <w:left w:w="55" w:type="dxa"/>
              <w:bottom w:w="30" w:type="dxa"/>
              <w:right w:w="55" w:type="dxa"/>
            </w:tcMar>
            <w:vAlign w:val="center"/>
          </w:tcPr>
          <w:p w14:paraId="389F7BB7" w14:textId="77777777" w:rsidR="00AA0BC6" w:rsidRPr="00AF1EDC" w:rsidRDefault="00AA0BC6" w:rsidP="00AA0BC6">
            <w:pPr>
              <w:spacing w:line="230" w:lineRule="auto"/>
              <w:jc w:val="center"/>
              <w:rPr>
                <w:rFonts w:ascii="Inter" w:hAnsi="Inter"/>
              </w:rPr>
            </w:pPr>
          </w:p>
        </w:tc>
      </w:tr>
      <w:tr w:rsidR="00AA0BC6" w:rsidRPr="00AF1EDC" w14:paraId="3BE9EA45" w14:textId="77777777" w:rsidTr="00877D9A">
        <w:trPr>
          <w:cantSplit/>
          <w:trHeight w:val="567"/>
          <w:jc w:val="center"/>
        </w:trPr>
        <w:tc>
          <w:tcPr>
            <w:tcW w:w="7562" w:type="dxa"/>
            <w:tcMar>
              <w:top w:w="30" w:type="dxa"/>
              <w:left w:w="55" w:type="dxa"/>
              <w:bottom w:w="30" w:type="dxa"/>
              <w:right w:w="55" w:type="dxa"/>
            </w:tcMar>
            <w:vAlign w:val="center"/>
          </w:tcPr>
          <w:p w14:paraId="0D0C8C0E" w14:textId="1A3F8843" w:rsidR="00AA0BC6" w:rsidRPr="008220B1" w:rsidRDefault="00AA0BC6" w:rsidP="00AA0BC6">
            <w:pPr>
              <w:spacing w:line="230" w:lineRule="auto"/>
              <w:rPr>
                <w:rFonts w:ascii="Inter" w:hAnsi="Inter"/>
              </w:rPr>
            </w:pPr>
            <w:r w:rsidRPr="00E30286">
              <w:rPr>
                <w:rFonts w:ascii="Inter" w:hAnsi="Inter"/>
              </w:rPr>
              <w:t xml:space="preserve">Significant experience of devising, developing and delivering safeguarding policy and strategy, including translating strategic priorities into effective </w:t>
            </w:r>
            <w:proofErr w:type="spellStart"/>
            <w:r w:rsidRPr="00E30286">
              <w:rPr>
                <w:rFonts w:ascii="Inter" w:hAnsi="Inter"/>
              </w:rPr>
              <w:t>organisational</w:t>
            </w:r>
            <w:proofErr w:type="spellEnd"/>
            <w:r w:rsidRPr="00E30286">
              <w:rPr>
                <w:rFonts w:ascii="Inter" w:hAnsi="Inter"/>
              </w:rPr>
              <w:t xml:space="preserve"> practice and improvement.</w:t>
            </w:r>
          </w:p>
        </w:tc>
        <w:tc>
          <w:tcPr>
            <w:tcW w:w="1387" w:type="dxa"/>
            <w:tcMar>
              <w:top w:w="30" w:type="dxa"/>
              <w:left w:w="55" w:type="dxa"/>
              <w:bottom w:w="30" w:type="dxa"/>
              <w:right w:w="55" w:type="dxa"/>
            </w:tcMar>
            <w:vAlign w:val="center"/>
          </w:tcPr>
          <w:p w14:paraId="3565B1EE" w14:textId="125B431E" w:rsidR="00AA0BC6" w:rsidRPr="00AF1EDC" w:rsidRDefault="00AA0BC6" w:rsidP="00AA0BC6">
            <w:pPr>
              <w:spacing w:line="230" w:lineRule="auto"/>
              <w:jc w:val="center"/>
              <w:rPr>
                <w:rFonts w:ascii="Inter" w:hAnsi="Inter"/>
                <w:b/>
              </w:rPr>
            </w:pPr>
            <w:r w:rsidRPr="00AF1EDC">
              <w:rPr>
                <w:rFonts w:ascii="Inter" w:hAnsi="Inter"/>
                <w:b/>
              </w:rPr>
              <w:t>X</w:t>
            </w:r>
          </w:p>
        </w:tc>
        <w:tc>
          <w:tcPr>
            <w:tcW w:w="1247" w:type="dxa"/>
            <w:tcMar>
              <w:top w:w="30" w:type="dxa"/>
              <w:left w:w="55" w:type="dxa"/>
              <w:bottom w:w="30" w:type="dxa"/>
              <w:right w:w="55" w:type="dxa"/>
            </w:tcMar>
            <w:vAlign w:val="center"/>
          </w:tcPr>
          <w:p w14:paraId="1967BDD2" w14:textId="77777777" w:rsidR="00AA0BC6" w:rsidRPr="00AF1EDC" w:rsidRDefault="00AA0BC6" w:rsidP="00AA0BC6">
            <w:pPr>
              <w:spacing w:line="230" w:lineRule="auto"/>
              <w:jc w:val="center"/>
              <w:rPr>
                <w:rFonts w:ascii="Inter" w:hAnsi="Inter"/>
              </w:rPr>
            </w:pPr>
          </w:p>
        </w:tc>
      </w:tr>
      <w:tr w:rsidR="00AA0BC6" w:rsidRPr="00AF1EDC" w14:paraId="6BF6AD2F" w14:textId="77777777" w:rsidTr="00877D9A">
        <w:trPr>
          <w:cantSplit/>
          <w:trHeight w:val="567"/>
          <w:jc w:val="center"/>
        </w:trPr>
        <w:tc>
          <w:tcPr>
            <w:tcW w:w="7562" w:type="dxa"/>
            <w:tcMar>
              <w:top w:w="30" w:type="dxa"/>
              <w:left w:w="55" w:type="dxa"/>
              <w:bottom w:w="30" w:type="dxa"/>
              <w:right w:w="55" w:type="dxa"/>
            </w:tcMar>
            <w:vAlign w:val="center"/>
          </w:tcPr>
          <w:p w14:paraId="2766F7F7" w14:textId="77777777" w:rsidR="00AA0BC6" w:rsidRPr="008220B1" w:rsidRDefault="00AA0BC6" w:rsidP="00AA0BC6">
            <w:pPr>
              <w:spacing w:line="230" w:lineRule="auto"/>
              <w:rPr>
                <w:rFonts w:ascii="Inter" w:hAnsi="Inter"/>
              </w:rPr>
            </w:pPr>
            <w:r w:rsidRPr="008220B1">
              <w:rPr>
                <w:rFonts w:ascii="Inter" w:hAnsi="Inter"/>
              </w:rPr>
              <w:t>Experience of providing strategic safeguarding advice, assurance and appropriate professional challenge to senior leaders, trustees or equivalent governance bodies.</w:t>
            </w:r>
          </w:p>
        </w:tc>
        <w:tc>
          <w:tcPr>
            <w:tcW w:w="1387" w:type="dxa"/>
            <w:tcMar>
              <w:top w:w="30" w:type="dxa"/>
              <w:left w:w="55" w:type="dxa"/>
              <w:bottom w:w="30" w:type="dxa"/>
              <w:right w:w="55" w:type="dxa"/>
            </w:tcMar>
            <w:vAlign w:val="center"/>
          </w:tcPr>
          <w:p w14:paraId="34438B15" w14:textId="77777777" w:rsidR="00AA0BC6" w:rsidRPr="00AF1EDC" w:rsidRDefault="00AA0BC6" w:rsidP="00AA0BC6">
            <w:pPr>
              <w:spacing w:line="230" w:lineRule="auto"/>
              <w:jc w:val="center"/>
              <w:rPr>
                <w:rFonts w:ascii="Inter" w:hAnsi="Inter"/>
              </w:rPr>
            </w:pPr>
            <w:r w:rsidRPr="00AF1EDC">
              <w:rPr>
                <w:rFonts w:ascii="Inter" w:hAnsi="Inter"/>
                <w:b/>
              </w:rPr>
              <w:t>X</w:t>
            </w:r>
          </w:p>
        </w:tc>
        <w:tc>
          <w:tcPr>
            <w:tcW w:w="1247" w:type="dxa"/>
            <w:tcMar>
              <w:top w:w="30" w:type="dxa"/>
              <w:left w:w="55" w:type="dxa"/>
              <w:bottom w:w="30" w:type="dxa"/>
              <w:right w:w="55" w:type="dxa"/>
            </w:tcMar>
            <w:vAlign w:val="center"/>
          </w:tcPr>
          <w:p w14:paraId="1E3B81FE" w14:textId="77777777" w:rsidR="00AA0BC6" w:rsidRPr="00AF1EDC" w:rsidRDefault="00AA0BC6" w:rsidP="00AA0BC6">
            <w:pPr>
              <w:spacing w:line="230" w:lineRule="auto"/>
              <w:jc w:val="center"/>
              <w:rPr>
                <w:rFonts w:ascii="Inter" w:hAnsi="Inter"/>
              </w:rPr>
            </w:pPr>
          </w:p>
        </w:tc>
      </w:tr>
      <w:tr w:rsidR="00AA0BC6" w:rsidRPr="00AF1EDC" w14:paraId="43A95292" w14:textId="77777777" w:rsidTr="00877D9A">
        <w:trPr>
          <w:cantSplit/>
          <w:trHeight w:val="567"/>
          <w:jc w:val="center"/>
        </w:trPr>
        <w:tc>
          <w:tcPr>
            <w:tcW w:w="7562" w:type="dxa"/>
            <w:tcMar>
              <w:top w:w="30" w:type="dxa"/>
              <w:left w:w="55" w:type="dxa"/>
              <w:bottom w:w="30" w:type="dxa"/>
              <w:right w:w="55" w:type="dxa"/>
            </w:tcMar>
            <w:vAlign w:val="center"/>
          </w:tcPr>
          <w:p w14:paraId="715EE1F3" w14:textId="77777777" w:rsidR="00AA0BC6" w:rsidRPr="008220B1" w:rsidRDefault="00AA0BC6" w:rsidP="00AA0BC6">
            <w:pPr>
              <w:spacing w:line="230" w:lineRule="auto"/>
              <w:rPr>
                <w:rFonts w:ascii="Inter" w:hAnsi="Inter"/>
              </w:rPr>
            </w:pPr>
            <w:r w:rsidRPr="008220B1">
              <w:rPr>
                <w:rFonts w:ascii="Inter" w:hAnsi="Inter"/>
              </w:rPr>
              <w:t xml:space="preserve">Experience of safeguarding quality assurance, audit, </w:t>
            </w:r>
            <w:proofErr w:type="spellStart"/>
            <w:r w:rsidRPr="008220B1">
              <w:rPr>
                <w:rFonts w:ascii="Inter" w:hAnsi="Inter"/>
              </w:rPr>
              <w:t>organisational</w:t>
            </w:r>
            <w:proofErr w:type="spellEnd"/>
            <w:r w:rsidRPr="008220B1">
              <w:rPr>
                <w:rFonts w:ascii="Inter" w:hAnsi="Inter"/>
              </w:rPr>
              <w:t xml:space="preserve"> learning and improvement.</w:t>
            </w:r>
          </w:p>
        </w:tc>
        <w:tc>
          <w:tcPr>
            <w:tcW w:w="1387" w:type="dxa"/>
            <w:tcMar>
              <w:top w:w="30" w:type="dxa"/>
              <w:left w:w="55" w:type="dxa"/>
              <w:bottom w:w="30" w:type="dxa"/>
              <w:right w:w="55" w:type="dxa"/>
            </w:tcMar>
            <w:vAlign w:val="center"/>
          </w:tcPr>
          <w:p w14:paraId="600F2D79" w14:textId="77777777" w:rsidR="00AA0BC6" w:rsidRPr="00AF1EDC" w:rsidRDefault="00AA0BC6" w:rsidP="00AA0BC6">
            <w:pPr>
              <w:spacing w:line="230" w:lineRule="auto"/>
              <w:jc w:val="center"/>
              <w:rPr>
                <w:rFonts w:ascii="Inter" w:hAnsi="Inter"/>
              </w:rPr>
            </w:pPr>
            <w:r w:rsidRPr="00AF1EDC">
              <w:rPr>
                <w:rFonts w:ascii="Inter" w:hAnsi="Inter"/>
                <w:b/>
              </w:rPr>
              <w:t>X</w:t>
            </w:r>
          </w:p>
        </w:tc>
        <w:tc>
          <w:tcPr>
            <w:tcW w:w="1247" w:type="dxa"/>
            <w:tcMar>
              <w:top w:w="30" w:type="dxa"/>
              <w:left w:w="55" w:type="dxa"/>
              <w:bottom w:w="30" w:type="dxa"/>
              <w:right w:w="55" w:type="dxa"/>
            </w:tcMar>
            <w:vAlign w:val="center"/>
          </w:tcPr>
          <w:p w14:paraId="41506116" w14:textId="77777777" w:rsidR="00AA0BC6" w:rsidRPr="00AF1EDC" w:rsidRDefault="00AA0BC6" w:rsidP="00AA0BC6">
            <w:pPr>
              <w:spacing w:line="230" w:lineRule="auto"/>
              <w:jc w:val="center"/>
              <w:rPr>
                <w:rFonts w:ascii="Inter" w:hAnsi="Inter"/>
              </w:rPr>
            </w:pPr>
          </w:p>
        </w:tc>
      </w:tr>
      <w:tr w:rsidR="00AA0BC6" w:rsidRPr="00AF1EDC" w14:paraId="232B2299" w14:textId="77777777" w:rsidTr="00877D9A">
        <w:trPr>
          <w:cantSplit/>
          <w:trHeight w:val="567"/>
          <w:jc w:val="center"/>
        </w:trPr>
        <w:tc>
          <w:tcPr>
            <w:tcW w:w="7562" w:type="dxa"/>
            <w:tcMar>
              <w:top w:w="30" w:type="dxa"/>
              <w:left w:w="55" w:type="dxa"/>
              <w:bottom w:w="30" w:type="dxa"/>
              <w:right w:w="55" w:type="dxa"/>
            </w:tcMar>
            <w:vAlign w:val="center"/>
          </w:tcPr>
          <w:p w14:paraId="51D1931D" w14:textId="77777777" w:rsidR="00AA0BC6" w:rsidRPr="008220B1" w:rsidRDefault="00AA0BC6" w:rsidP="00AA0BC6">
            <w:pPr>
              <w:spacing w:line="230" w:lineRule="auto"/>
              <w:rPr>
                <w:rFonts w:ascii="Inter" w:hAnsi="Inter"/>
              </w:rPr>
            </w:pPr>
            <w:r w:rsidRPr="008220B1">
              <w:rPr>
                <w:rFonts w:ascii="Inter" w:hAnsi="Inter"/>
              </w:rPr>
              <w:t xml:space="preserve">Experience of working across different legal, cultural or </w:t>
            </w:r>
            <w:proofErr w:type="spellStart"/>
            <w:r w:rsidRPr="008220B1">
              <w:rPr>
                <w:rFonts w:ascii="Inter" w:hAnsi="Inter"/>
              </w:rPr>
              <w:t>organisational</w:t>
            </w:r>
            <w:proofErr w:type="spellEnd"/>
            <w:r w:rsidRPr="008220B1">
              <w:rPr>
                <w:rFonts w:ascii="Inter" w:hAnsi="Inter"/>
              </w:rPr>
              <w:t xml:space="preserve"> contexts and managing complex information-sharing and data protection considerations.</w:t>
            </w:r>
          </w:p>
        </w:tc>
        <w:tc>
          <w:tcPr>
            <w:tcW w:w="1387" w:type="dxa"/>
            <w:tcMar>
              <w:top w:w="30" w:type="dxa"/>
              <w:left w:w="55" w:type="dxa"/>
              <w:bottom w:w="30" w:type="dxa"/>
              <w:right w:w="55" w:type="dxa"/>
            </w:tcMar>
            <w:vAlign w:val="center"/>
          </w:tcPr>
          <w:p w14:paraId="7005A4D6" w14:textId="7833A8EC" w:rsidR="00AA0BC6" w:rsidRPr="00AF1EDC" w:rsidRDefault="00AA0BC6" w:rsidP="00AA0BC6">
            <w:pPr>
              <w:spacing w:line="230" w:lineRule="auto"/>
              <w:jc w:val="center"/>
              <w:rPr>
                <w:rFonts w:ascii="Inter" w:hAnsi="Inter"/>
              </w:rPr>
            </w:pPr>
          </w:p>
        </w:tc>
        <w:tc>
          <w:tcPr>
            <w:tcW w:w="1247" w:type="dxa"/>
            <w:tcMar>
              <w:top w:w="30" w:type="dxa"/>
              <w:left w:w="55" w:type="dxa"/>
              <w:bottom w:w="30" w:type="dxa"/>
              <w:right w:w="55" w:type="dxa"/>
            </w:tcMar>
            <w:vAlign w:val="center"/>
          </w:tcPr>
          <w:p w14:paraId="239195C3" w14:textId="1725F411" w:rsidR="00AA0BC6" w:rsidRPr="00AF1EDC" w:rsidRDefault="003579E3" w:rsidP="00AA0BC6">
            <w:pPr>
              <w:spacing w:line="230" w:lineRule="auto"/>
              <w:jc w:val="center"/>
              <w:rPr>
                <w:rFonts w:ascii="Inter" w:hAnsi="Inter"/>
              </w:rPr>
            </w:pPr>
            <w:r w:rsidRPr="00AF1EDC">
              <w:rPr>
                <w:rFonts w:ascii="Inter" w:hAnsi="Inter"/>
                <w:b/>
              </w:rPr>
              <w:t>X</w:t>
            </w:r>
          </w:p>
        </w:tc>
      </w:tr>
      <w:tr w:rsidR="008652A5" w:rsidRPr="00AF1EDC" w14:paraId="6DE4B19E" w14:textId="77777777" w:rsidTr="00877D9A">
        <w:trPr>
          <w:cantSplit/>
          <w:trHeight w:val="567"/>
          <w:jc w:val="center"/>
        </w:trPr>
        <w:tc>
          <w:tcPr>
            <w:tcW w:w="7562" w:type="dxa"/>
            <w:tcMar>
              <w:top w:w="30" w:type="dxa"/>
              <w:left w:w="55" w:type="dxa"/>
              <w:bottom w:w="30" w:type="dxa"/>
              <w:right w:w="55" w:type="dxa"/>
            </w:tcMar>
            <w:vAlign w:val="center"/>
          </w:tcPr>
          <w:p w14:paraId="48DB095E" w14:textId="7056F1CE" w:rsidR="008652A5" w:rsidRPr="008220B1" w:rsidRDefault="008652A5" w:rsidP="008652A5">
            <w:pPr>
              <w:spacing w:line="230" w:lineRule="auto"/>
              <w:rPr>
                <w:rFonts w:ascii="Inter" w:hAnsi="Inter"/>
              </w:rPr>
            </w:pPr>
            <w:r w:rsidRPr="00E30286">
              <w:rPr>
                <w:rFonts w:ascii="Inter" w:hAnsi="Inter"/>
              </w:rPr>
              <w:t xml:space="preserve">Experience of influencing and embedding safeguarding practice across complex or dispersed </w:t>
            </w:r>
            <w:proofErr w:type="spellStart"/>
            <w:r w:rsidRPr="00E30286">
              <w:rPr>
                <w:rFonts w:ascii="Inter" w:hAnsi="Inter"/>
              </w:rPr>
              <w:t>organisations</w:t>
            </w:r>
            <w:proofErr w:type="spellEnd"/>
            <w:r w:rsidRPr="00E30286">
              <w:rPr>
                <w:rFonts w:ascii="Inter" w:hAnsi="Inter"/>
              </w:rPr>
              <w:t>, including through multidisciplinary teams, professional networks, locally based safeguarding leads and/or volunteer networks.</w:t>
            </w:r>
          </w:p>
        </w:tc>
        <w:tc>
          <w:tcPr>
            <w:tcW w:w="1387" w:type="dxa"/>
            <w:tcMar>
              <w:top w:w="30" w:type="dxa"/>
              <w:left w:w="55" w:type="dxa"/>
              <w:bottom w:w="30" w:type="dxa"/>
              <w:right w:w="55" w:type="dxa"/>
            </w:tcMar>
            <w:vAlign w:val="center"/>
          </w:tcPr>
          <w:p w14:paraId="1603476C" w14:textId="2D297155" w:rsidR="008652A5" w:rsidRPr="00AF1EDC" w:rsidRDefault="008652A5" w:rsidP="008652A5">
            <w:pPr>
              <w:spacing w:line="230" w:lineRule="auto"/>
              <w:jc w:val="center"/>
              <w:rPr>
                <w:rFonts w:ascii="Inter" w:hAnsi="Inter"/>
              </w:rPr>
            </w:pPr>
            <w:r w:rsidRPr="00AF1EDC">
              <w:rPr>
                <w:rFonts w:ascii="Inter" w:hAnsi="Inter"/>
                <w:b/>
              </w:rPr>
              <w:t>X</w:t>
            </w:r>
          </w:p>
        </w:tc>
        <w:tc>
          <w:tcPr>
            <w:tcW w:w="1247" w:type="dxa"/>
            <w:tcMar>
              <w:top w:w="30" w:type="dxa"/>
              <w:left w:w="55" w:type="dxa"/>
              <w:bottom w:w="30" w:type="dxa"/>
              <w:right w:w="55" w:type="dxa"/>
            </w:tcMar>
            <w:vAlign w:val="center"/>
          </w:tcPr>
          <w:p w14:paraId="16D7BFC5" w14:textId="77777777" w:rsidR="008652A5" w:rsidRPr="00AF1EDC" w:rsidRDefault="008652A5" w:rsidP="008652A5">
            <w:pPr>
              <w:spacing w:line="230" w:lineRule="auto"/>
              <w:jc w:val="center"/>
              <w:rPr>
                <w:rFonts w:ascii="Inter" w:hAnsi="Inter"/>
              </w:rPr>
            </w:pPr>
          </w:p>
        </w:tc>
      </w:tr>
      <w:tr w:rsidR="008652A5" w:rsidRPr="00AF1EDC" w14:paraId="33221E9A" w14:textId="77777777" w:rsidTr="00877D9A">
        <w:trPr>
          <w:cantSplit/>
          <w:trHeight w:val="567"/>
          <w:jc w:val="center"/>
        </w:trPr>
        <w:tc>
          <w:tcPr>
            <w:tcW w:w="7562" w:type="dxa"/>
            <w:tcMar>
              <w:top w:w="30" w:type="dxa"/>
              <w:left w:w="55" w:type="dxa"/>
              <w:bottom w:w="30" w:type="dxa"/>
              <w:right w:w="55" w:type="dxa"/>
            </w:tcMar>
            <w:vAlign w:val="center"/>
          </w:tcPr>
          <w:p w14:paraId="797EFE6B" w14:textId="1CDF7952" w:rsidR="008652A5" w:rsidRPr="00AF1EDC" w:rsidRDefault="008652A5" w:rsidP="008652A5">
            <w:pPr>
              <w:spacing w:line="230" w:lineRule="auto"/>
              <w:rPr>
                <w:rFonts w:ascii="Inter" w:hAnsi="Inter"/>
              </w:rPr>
            </w:pPr>
            <w:r w:rsidRPr="00AF1EDC">
              <w:rPr>
                <w:rFonts w:ascii="Inter" w:hAnsi="Inter"/>
              </w:rPr>
              <w:lastRenderedPageBreak/>
              <w:t>Experience of supporting and influencing safeguarding practice through networks of volunteers or locally based safeguarding leads.</w:t>
            </w:r>
          </w:p>
        </w:tc>
        <w:tc>
          <w:tcPr>
            <w:tcW w:w="1387" w:type="dxa"/>
            <w:tcMar>
              <w:top w:w="30" w:type="dxa"/>
              <w:left w:w="55" w:type="dxa"/>
              <w:bottom w:w="30" w:type="dxa"/>
              <w:right w:w="55" w:type="dxa"/>
            </w:tcMar>
            <w:vAlign w:val="center"/>
          </w:tcPr>
          <w:p w14:paraId="17F3512D" w14:textId="18533CBE" w:rsidR="008652A5" w:rsidRPr="00AF1EDC" w:rsidRDefault="008652A5" w:rsidP="008652A5">
            <w:pPr>
              <w:spacing w:line="230" w:lineRule="auto"/>
              <w:jc w:val="center"/>
              <w:rPr>
                <w:rFonts w:ascii="Inter" w:hAnsi="Inter"/>
              </w:rPr>
            </w:pPr>
          </w:p>
        </w:tc>
        <w:tc>
          <w:tcPr>
            <w:tcW w:w="1247" w:type="dxa"/>
            <w:tcMar>
              <w:top w:w="30" w:type="dxa"/>
              <w:left w:w="55" w:type="dxa"/>
              <w:bottom w:w="30" w:type="dxa"/>
              <w:right w:w="55" w:type="dxa"/>
            </w:tcMar>
            <w:vAlign w:val="center"/>
          </w:tcPr>
          <w:p w14:paraId="6C7DDA07" w14:textId="2CD6828F" w:rsidR="008652A5" w:rsidRPr="00AF1EDC" w:rsidRDefault="008220B1" w:rsidP="008652A5">
            <w:pPr>
              <w:spacing w:line="230" w:lineRule="auto"/>
              <w:jc w:val="center"/>
              <w:rPr>
                <w:rFonts w:ascii="Inter" w:hAnsi="Inter"/>
              </w:rPr>
            </w:pPr>
            <w:r>
              <w:rPr>
                <w:rFonts w:ascii="Inter" w:hAnsi="Inter"/>
              </w:rPr>
              <w:t>X</w:t>
            </w:r>
          </w:p>
        </w:tc>
      </w:tr>
      <w:tr w:rsidR="008652A5" w:rsidRPr="00AF1EDC" w14:paraId="30F818BD" w14:textId="77777777" w:rsidTr="00877D9A">
        <w:trPr>
          <w:cantSplit/>
          <w:trHeight w:val="567"/>
          <w:jc w:val="center"/>
        </w:trPr>
        <w:tc>
          <w:tcPr>
            <w:tcW w:w="7562" w:type="dxa"/>
            <w:tcMar>
              <w:top w:w="30" w:type="dxa"/>
              <w:left w:w="55" w:type="dxa"/>
              <w:bottom w:w="30" w:type="dxa"/>
              <w:right w:w="55" w:type="dxa"/>
            </w:tcMar>
            <w:vAlign w:val="center"/>
          </w:tcPr>
          <w:p w14:paraId="3EFCCEB1" w14:textId="007217C3" w:rsidR="008652A5" w:rsidRPr="00AF1EDC" w:rsidRDefault="008652A5" w:rsidP="008652A5">
            <w:pPr>
              <w:spacing w:line="230" w:lineRule="auto"/>
              <w:rPr>
                <w:rFonts w:ascii="Inter" w:hAnsi="Inter"/>
              </w:rPr>
            </w:pPr>
            <w:r w:rsidRPr="00AF1EDC">
              <w:rPr>
                <w:rFonts w:ascii="Inter" w:hAnsi="Inter"/>
              </w:rPr>
              <w:t>Experience of working sensitively with victims and survivors, respondents and others affected by safeguarding concerns.</w:t>
            </w:r>
          </w:p>
        </w:tc>
        <w:tc>
          <w:tcPr>
            <w:tcW w:w="1387" w:type="dxa"/>
            <w:tcMar>
              <w:top w:w="30" w:type="dxa"/>
              <w:left w:w="55" w:type="dxa"/>
              <w:bottom w:w="30" w:type="dxa"/>
              <w:right w:w="55" w:type="dxa"/>
            </w:tcMar>
            <w:vAlign w:val="center"/>
          </w:tcPr>
          <w:p w14:paraId="0392207D" w14:textId="340647EB" w:rsidR="008652A5" w:rsidRPr="00AF1EDC" w:rsidRDefault="008652A5" w:rsidP="008652A5">
            <w:pPr>
              <w:spacing w:line="230" w:lineRule="auto"/>
              <w:jc w:val="center"/>
              <w:rPr>
                <w:rFonts w:ascii="Inter" w:hAnsi="Inter"/>
              </w:rPr>
            </w:pPr>
            <w:r w:rsidRPr="00AF1EDC">
              <w:rPr>
                <w:rFonts w:ascii="Inter" w:hAnsi="Inter"/>
                <w:b/>
              </w:rPr>
              <w:t>X</w:t>
            </w:r>
          </w:p>
        </w:tc>
        <w:tc>
          <w:tcPr>
            <w:tcW w:w="1247" w:type="dxa"/>
            <w:tcMar>
              <w:top w:w="30" w:type="dxa"/>
              <w:left w:w="55" w:type="dxa"/>
              <w:bottom w:w="30" w:type="dxa"/>
              <w:right w:w="55" w:type="dxa"/>
            </w:tcMar>
            <w:vAlign w:val="center"/>
          </w:tcPr>
          <w:p w14:paraId="17F51A21" w14:textId="7001BF10" w:rsidR="008652A5" w:rsidRPr="00AF1EDC" w:rsidRDefault="008652A5" w:rsidP="008652A5">
            <w:pPr>
              <w:spacing w:line="230" w:lineRule="auto"/>
              <w:jc w:val="center"/>
              <w:rPr>
                <w:rFonts w:ascii="Inter" w:hAnsi="Inter"/>
              </w:rPr>
            </w:pPr>
          </w:p>
        </w:tc>
      </w:tr>
      <w:tr w:rsidR="008652A5" w:rsidRPr="00AF1EDC" w14:paraId="26E11F92" w14:textId="77777777" w:rsidTr="00877D9A">
        <w:trPr>
          <w:cantSplit/>
          <w:trHeight w:val="567"/>
          <w:jc w:val="center"/>
        </w:trPr>
        <w:tc>
          <w:tcPr>
            <w:tcW w:w="7562" w:type="dxa"/>
            <w:tcMar>
              <w:top w:w="30" w:type="dxa"/>
              <w:left w:w="55" w:type="dxa"/>
              <w:bottom w:w="30" w:type="dxa"/>
              <w:right w:w="55" w:type="dxa"/>
            </w:tcMar>
            <w:vAlign w:val="center"/>
          </w:tcPr>
          <w:p w14:paraId="2AE282D2" w14:textId="3E65F9DA" w:rsidR="008652A5" w:rsidRPr="00AF1EDC" w:rsidRDefault="008652A5" w:rsidP="008652A5">
            <w:pPr>
              <w:spacing w:line="230" w:lineRule="auto"/>
              <w:rPr>
                <w:rFonts w:ascii="Inter" w:hAnsi="Inter"/>
              </w:rPr>
            </w:pPr>
            <w:r w:rsidRPr="00AF1EDC">
              <w:rPr>
                <w:rFonts w:ascii="Inter" w:hAnsi="Inter"/>
              </w:rPr>
              <w:t xml:space="preserve">Ability </w:t>
            </w:r>
            <w:r w:rsidR="00143414" w:rsidRPr="00AF1EDC">
              <w:rPr>
                <w:rFonts w:ascii="Inter" w:hAnsi="Inter"/>
              </w:rPr>
              <w:t xml:space="preserve">to exercise </w:t>
            </w:r>
            <w:r w:rsidRPr="00AF1EDC">
              <w:rPr>
                <w:rFonts w:ascii="Inter" w:hAnsi="Inter"/>
              </w:rPr>
              <w:t xml:space="preserve">excellent independent judgement </w:t>
            </w:r>
            <w:r w:rsidR="00143414" w:rsidRPr="00AF1EDC">
              <w:rPr>
                <w:rFonts w:ascii="Inter" w:hAnsi="Inter"/>
              </w:rPr>
              <w:t xml:space="preserve">including </w:t>
            </w:r>
            <w:r w:rsidRPr="00AF1EDC">
              <w:rPr>
                <w:rFonts w:ascii="Inter" w:hAnsi="Inter"/>
              </w:rPr>
              <w:t xml:space="preserve">knowing when to </w:t>
            </w:r>
            <w:r w:rsidR="00143414" w:rsidRPr="00AF1EDC">
              <w:rPr>
                <w:rFonts w:ascii="Inter" w:hAnsi="Inter"/>
              </w:rPr>
              <w:t>act and when to consult</w:t>
            </w:r>
          </w:p>
        </w:tc>
        <w:tc>
          <w:tcPr>
            <w:tcW w:w="1387" w:type="dxa"/>
            <w:tcMar>
              <w:top w:w="30" w:type="dxa"/>
              <w:left w:w="55" w:type="dxa"/>
              <w:bottom w:w="30" w:type="dxa"/>
              <w:right w:w="55" w:type="dxa"/>
            </w:tcMar>
            <w:vAlign w:val="center"/>
          </w:tcPr>
          <w:p w14:paraId="4EC174FA" w14:textId="56D823C1" w:rsidR="008652A5" w:rsidRPr="00AF1EDC" w:rsidRDefault="008220B1" w:rsidP="008652A5">
            <w:pPr>
              <w:spacing w:line="230" w:lineRule="auto"/>
              <w:jc w:val="center"/>
              <w:rPr>
                <w:rFonts w:ascii="Inter" w:hAnsi="Inter"/>
                <w:b/>
              </w:rPr>
            </w:pPr>
            <w:r>
              <w:rPr>
                <w:rFonts w:ascii="Inter" w:hAnsi="Inter"/>
                <w:b/>
              </w:rPr>
              <w:t>X</w:t>
            </w:r>
          </w:p>
        </w:tc>
        <w:tc>
          <w:tcPr>
            <w:tcW w:w="1247" w:type="dxa"/>
            <w:tcMar>
              <w:top w:w="30" w:type="dxa"/>
              <w:left w:w="55" w:type="dxa"/>
              <w:bottom w:w="30" w:type="dxa"/>
              <w:right w:w="55" w:type="dxa"/>
            </w:tcMar>
            <w:vAlign w:val="center"/>
          </w:tcPr>
          <w:p w14:paraId="6EB1679F" w14:textId="77777777" w:rsidR="008652A5" w:rsidRPr="00AF1EDC" w:rsidRDefault="008652A5" w:rsidP="008652A5">
            <w:pPr>
              <w:spacing w:line="230" w:lineRule="auto"/>
              <w:jc w:val="center"/>
              <w:rPr>
                <w:rFonts w:ascii="Inter" w:hAnsi="Inter"/>
              </w:rPr>
            </w:pPr>
          </w:p>
        </w:tc>
      </w:tr>
      <w:tr w:rsidR="00AF1EDC" w:rsidRPr="00AF1EDC" w14:paraId="5DF3E223" w14:textId="77777777" w:rsidTr="00877D9A">
        <w:trPr>
          <w:cantSplit/>
          <w:trHeight w:val="567"/>
          <w:jc w:val="center"/>
        </w:trPr>
        <w:tc>
          <w:tcPr>
            <w:tcW w:w="7562" w:type="dxa"/>
            <w:tcMar>
              <w:top w:w="30" w:type="dxa"/>
              <w:left w:w="55" w:type="dxa"/>
              <w:bottom w:w="30" w:type="dxa"/>
              <w:right w:w="55" w:type="dxa"/>
            </w:tcMar>
            <w:vAlign w:val="center"/>
          </w:tcPr>
          <w:p w14:paraId="0B4B7550" w14:textId="4C4E1100" w:rsidR="00AF1EDC" w:rsidRPr="00AF1EDC" w:rsidRDefault="00AF1EDC" w:rsidP="008652A5">
            <w:pPr>
              <w:spacing w:line="230" w:lineRule="auto"/>
              <w:rPr>
                <w:rFonts w:ascii="Inter" w:hAnsi="Inter"/>
              </w:rPr>
            </w:pPr>
            <w:r w:rsidRPr="00AF1EDC">
              <w:rPr>
                <w:rFonts w:ascii="Inter" w:hAnsi="Inter"/>
              </w:rPr>
              <w:t xml:space="preserve">Ability </w:t>
            </w:r>
            <w:r w:rsidR="003579E3">
              <w:rPr>
                <w:rFonts w:ascii="Inter" w:hAnsi="Inter"/>
              </w:rPr>
              <w:t>to</w:t>
            </w:r>
            <w:r w:rsidRPr="00AF1EDC">
              <w:rPr>
                <w:rFonts w:ascii="Inter" w:hAnsi="Inter"/>
              </w:rPr>
              <w:t xml:space="preserve"> leading a high performing team whether in person or dispersed </w:t>
            </w:r>
          </w:p>
        </w:tc>
        <w:tc>
          <w:tcPr>
            <w:tcW w:w="1387" w:type="dxa"/>
            <w:tcMar>
              <w:top w:w="30" w:type="dxa"/>
              <w:left w:w="55" w:type="dxa"/>
              <w:bottom w:w="30" w:type="dxa"/>
              <w:right w:w="55" w:type="dxa"/>
            </w:tcMar>
            <w:vAlign w:val="center"/>
          </w:tcPr>
          <w:p w14:paraId="68E040AC" w14:textId="1FEECF9C" w:rsidR="00AF1EDC" w:rsidRPr="00AF1EDC" w:rsidRDefault="00AF1EDC" w:rsidP="008652A5">
            <w:pPr>
              <w:spacing w:line="230" w:lineRule="auto"/>
              <w:jc w:val="center"/>
              <w:rPr>
                <w:rFonts w:ascii="Inter" w:hAnsi="Inter"/>
                <w:b/>
              </w:rPr>
            </w:pPr>
          </w:p>
        </w:tc>
        <w:tc>
          <w:tcPr>
            <w:tcW w:w="1247" w:type="dxa"/>
            <w:tcMar>
              <w:top w:w="30" w:type="dxa"/>
              <w:left w:w="55" w:type="dxa"/>
              <w:bottom w:w="30" w:type="dxa"/>
              <w:right w:w="55" w:type="dxa"/>
            </w:tcMar>
            <w:vAlign w:val="center"/>
          </w:tcPr>
          <w:p w14:paraId="7E1DF2AD" w14:textId="29A0EF59" w:rsidR="00AF1EDC" w:rsidRPr="00AF1EDC" w:rsidRDefault="008220B1" w:rsidP="008652A5">
            <w:pPr>
              <w:spacing w:line="230" w:lineRule="auto"/>
              <w:jc w:val="center"/>
              <w:rPr>
                <w:rFonts w:ascii="Inter" w:hAnsi="Inter"/>
              </w:rPr>
            </w:pPr>
            <w:r>
              <w:rPr>
                <w:rFonts w:ascii="Inter" w:hAnsi="Inter"/>
              </w:rPr>
              <w:t>X</w:t>
            </w:r>
          </w:p>
        </w:tc>
      </w:tr>
      <w:tr w:rsidR="008652A5" w:rsidRPr="00AF1EDC" w14:paraId="77F83B00" w14:textId="77777777" w:rsidTr="00877D9A">
        <w:trPr>
          <w:cantSplit/>
          <w:trHeight w:val="567"/>
          <w:jc w:val="center"/>
        </w:trPr>
        <w:tc>
          <w:tcPr>
            <w:tcW w:w="7562" w:type="dxa"/>
            <w:tcMar>
              <w:top w:w="30" w:type="dxa"/>
              <w:left w:w="55" w:type="dxa"/>
              <w:bottom w:w="30" w:type="dxa"/>
              <w:right w:w="55" w:type="dxa"/>
            </w:tcMar>
            <w:vAlign w:val="center"/>
          </w:tcPr>
          <w:p w14:paraId="73EA706C" w14:textId="08FC72A7" w:rsidR="008652A5" w:rsidRPr="00AF1EDC" w:rsidRDefault="008652A5" w:rsidP="008652A5">
            <w:pPr>
              <w:spacing w:line="230" w:lineRule="auto"/>
              <w:rPr>
                <w:rFonts w:ascii="Inter" w:hAnsi="Inter"/>
              </w:rPr>
            </w:pPr>
            <w:r w:rsidRPr="00AF1EDC">
              <w:rPr>
                <w:rFonts w:ascii="Inter" w:hAnsi="Inter"/>
              </w:rPr>
              <w:t>Practicing Christian faith</w:t>
            </w:r>
          </w:p>
        </w:tc>
        <w:tc>
          <w:tcPr>
            <w:tcW w:w="1387" w:type="dxa"/>
            <w:tcMar>
              <w:top w:w="30" w:type="dxa"/>
              <w:left w:w="55" w:type="dxa"/>
              <w:bottom w:w="30" w:type="dxa"/>
              <w:right w:w="55" w:type="dxa"/>
            </w:tcMar>
            <w:vAlign w:val="center"/>
          </w:tcPr>
          <w:p w14:paraId="03E7CB6F" w14:textId="77777777" w:rsidR="008652A5" w:rsidRPr="00AF1EDC" w:rsidRDefault="008652A5" w:rsidP="008652A5">
            <w:pPr>
              <w:spacing w:line="230" w:lineRule="auto"/>
              <w:jc w:val="center"/>
              <w:rPr>
                <w:rFonts w:ascii="Inter" w:hAnsi="Inter"/>
                <w:b/>
              </w:rPr>
            </w:pPr>
          </w:p>
        </w:tc>
        <w:tc>
          <w:tcPr>
            <w:tcW w:w="1247" w:type="dxa"/>
            <w:tcMar>
              <w:top w:w="30" w:type="dxa"/>
              <w:left w:w="55" w:type="dxa"/>
              <w:bottom w:w="30" w:type="dxa"/>
              <w:right w:w="55" w:type="dxa"/>
            </w:tcMar>
            <w:vAlign w:val="center"/>
          </w:tcPr>
          <w:p w14:paraId="6E741FE3" w14:textId="57C729B0" w:rsidR="008652A5" w:rsidRPr="00AF1EDC" w:rsidRDefault="008652A5" w:rsidP="008652A5">
            <w:pPr>
              <w:spacing w:line="230" w:lineRule="auto"/>
              <w:jc w:val="center"/>
              <w:rPr>
                <w:rFonts w:ascii="Inter" w:hAnsi="Inter"/>
              </w:rPr>
            </w:pPr>
            <w:r w:rsidRPr="00AF1EDC">
              <w:rPr>
                <w:rFonts w:ascii="Inter" w:hAnsi="Inter"/>
                <w:b/>
              </w:rPr>
              <w:t>X</w:t>
            </w:r>
          </w:p>
        </w:tc>
      </w:tr>
      <w:tr w:rsidR="008652A5" w:rsidRPr="00AF1EDC" w14:paraId="33758BC0" w14:textId="77777777" w:rsidTr="00877D9A">
        <w:trPr>
          <w:cantSplit/>
          <w:trHeight w:val="567"/>
          <w:jc w:val="center"/>
        </w:trPr>
        <w:tc>
          <w:tcPr>
            <w:tcW w:w="7562" w:type="dxa"/>
            <w:tcMar>
              <w:top w:w="30" w:type="dxa"/>
              <w:left w:w="55" w:type="dxa"/>
              <w:bottom w:w="30" w:type="dxa"/>
              <w:right w:w="55" w:type="dxa"/>
            </w:tcMar>
            <w:vAlign w:val="center"/>
          </w:tcPr>
          <w:p w14:paraId="6311F535" w14:textId="3F7F24BC" w:rsidR="008652A5" w:rsidRPr="00AF1EDC" w:rsidRDefault="008652A5" w:rsidP="008652A5">
            <w:pPr>
              <w:spacing w:line="230" w:lineRule="auto"/>
              <w:rPr>
                <w:rFonts w:ascii="Inter" w:hAnsi="Inter"/>
              </w:rPr>
            </w:pPr>
            <w:r w:rsidRPr="00AF1EDC">
              <w:rPr>
                <w:rFonts w:ascii="Inter" w:hAnsi="Inter"/>
              </w:rPr>
              <w:t xml:space="preserve">Experience within a Church, faith based, charitable or volunteer led </w:t>
            </w:r>
            <w:proofErr w:type="spellStart"/>
            <w:r w:rsidRPr="00AF1EDC">
              <w:rPr>
                <w:rFonts w:ascii="Inter" w:hAnsi="Inter"/>
              </w:rPr>
              <w:t>organisation</w:t>
            </w:r>
            <w:proofErr w:type="spellEnd"/>
            <w:r w:rsidRPr="00AF1EDC">
              <w:rPr>
                <w:rFonts w:ascii="Inter" w:hAnsi="Inter"/>
              </w:rPr>
              <w:t>.</w:t>
            </w:r>
          </w:p>
        </w:tc>
        <w:tc>
          <w:tcPr>
            <w:tcW w:w="1387" w:type="dxa"/>
            <w:tcMar>
              <w:top w:w="30" w:type="dxa"/>
              <w:left w:w="55" w:type="dxa"/>
              <w:bottom w:w="30" w:type="dxa"/>
              <w:right w:w="55" w:type="dxa"/>
            </w:tcMar>
            <w:vAlign w:val="center"/>
          </w:tcPr>
          <w:p w14:paraId="42F8EE56" w14:textId="77777777" w:rsidR="008652A5" w:rsidRPr="00AF1EDC" w:rsidRDefault="008652A5" w:rsidP="008652A5">
            <w:pPr>
              <w:spacing w:line="230" w:lineRule="auto"/>
              <w:jc w:val="center"/>
              <w:rPr>
                <w:rFonts w:ascii="Inter" w:hAnsi="Inter"/>
                <w:b/>
              </w:rPr>
            </w:pPr>
          </w:p>
        </w:tc>
        <w:tc>
          <w:tcPr>
            <w:tcW w:w="1247" w:type="dxa"/>
            <w:tcMar>
              <w:top w:w="30" w:type="dxa"/>
              <w:left w:w="55" w:type="dxa"/>
              <w:bottom w:w="30" w:type="dxa"/>
              <w:right w:w="55" w:type="dxa"/>
            </w:tcMar>
            <w:vAlign w:val="center"/>
          </w:tcPr>
          <w:p w14:paraId="62DC2B49" w14:textId="0BB10DED" w:rsidR="008652A5" w:rsidRPr="008220B1" w:rsidRDefault="008652A5" w:rsidP="008652A5">
            <w:pPr>
              <w:spacing w:line="230" w:lineRule="auto"/>
              <w:jc w:val="center"/>
              <w:rPr>
                <w:rFonts w:ascii="Inter" w:hAnsi="Inter"/>
                <w:b/>
                <w:bCs/>
              </w:rPr>
            </w:pPr>
            <w:r w:rsidRPr="00E30286">
              <w:rPr>
                <w:rFonts w:ascii="Inter" w:hAnsi="Inter"/>
                <w:b/>
                <w:bCs/>
              </w:rPr>
              <w:t>X</w:t>
            </w:r>
          </w:p>
        </w:tc>
      </w:tr>
      <w:tr w:rsidR="008652A5" w:rsidRPr="00877D9A" w14:paraId="5B7F7D1B" w14:textId="77777777" w:rsidTr="00877D9A">
        <w:trPr>
          <w:cantSplit/>
          <w:trHeight w:val="567"/>
          <w:jc w:val="center"/>
        </w:trPr>
        <w:tc>
          <w:tcPr>
            <w:tcW w:w="7562" w:type="dxa"/>
            <w:tcMar>
              <w:top w:w="30" w:type="dxa"/>
              <w:left w:w="55" w:type="dxa"/>
              <w:bottom w:w="30" w:type="dxa"/>
              <w:right w:w="55" w:type="dxa"/>
            </w:tcMar>
            <w:vAlign w:val="center"/>
          </w:tcPr>
          <w:p w14:paraId="52E59920" w14:textId="30D3FB45" w:rsidR="008652A5" w:rsidRPr="00AF1EDC" w:rsidRDefault="008652A5" w:rsidP="008652A5">
            <w:pPr>
              <w:spacing w:line="230" w:lineRule="auto"/>
              <w:rPr>
                <w:rFonts w:ascii="Inter" w:hAnsi="Inter"/>
              </w:rPr>
            </w:pPr>
            <w:r w:rsidRPr="00AF1EDC">
              <w:rPr>
                <w:rFonts w:ascii="Inter" w:hAnsi="Inter"/>
              </w:rPr>
              <w:t xml:space="preserve">Ability to travel throughout Europe and often at short notice </w:t>
            </w:r>
          </w:p>
        </w:tc>
        <w:tc>
          <w:tcPr>
            <w:tcW w:w="1387" w:type="dxa"/>
            <w:tcMar>
              <w:top w:w="30" w:type="dxa"/>
              <w:left w:w="55" w:type="dxa"/>
              <w:bottom w:w="30" w:type="dxa"/>
              <w:right w:w="55" w:type="dxa"/>
            </w:tcMar>
            <w:vAlign w:val="center"/>
          </w:tcPr>
          <w:p w14:paraId="4D3041A9" w14:textId="2F6EDC86" w:rsidR="008652A5" w:rsidRPr="00877D9A" w:rsidRDefault="008652A5" w:rsidP="008652A5">
            <w:pPr>
              <w:spacing w:line="230" w:lineRule="auto"/>
              <w:jc w:val="center"/>
              <w:rPr>
                <w:rFonts w:ascii="Inter" w:hAnsi="Inter"/>
                <w:b/>
              </w:rPr>
            </w:pPr>
            <w:r w:rsidRPr="00AF1EDC">
              <w:rPr>
                <w:rFonts w:ascii="Inter" w:hAnsi="Inter"/>
                <w:b/>
                <w:bCs/>
              </w:rPr>
              <w:t>X</w:t>
            </w:r>
          </w:p>
        </w:tc>
        <w:tc>
          <w:tcPr>
            <w:tcW w:w="1247" w:type="dxa"/>
            <w:tcMar>
              <w:top w:w="30" w:type="dxa"/>
              <w:left w:w="55" w:type="dxa"/>
              <w:bottom w:w="30" w:type="dxa"/>
              <w:right w:w="55" w:type="dxa"/>
            </w:tcMar>
            <w:vAlign w:val="center"/>
          </w:tcPr>
          <w:p w14:paraId="4F53C37D" w14:textId="77777777" w:rsidR="008652A5" w:rsidRDefault="008652A5" w:rsidP="008652A5">
            <w:pPr>
              <w:spacing w:line="230" w:lineRule="auto"/>
              <w:jc w:val="center"/>
              <w:rPr>
                <w:rFonts w:ascii="Inter" w:hAnsi="Inter"/>
              </w:rPr>
            </w:pPr>
          </w:p>
        </w:tc>
      </w:tr>
    </w:tbl>
    <w:p w14:paraId="16FE553D" w14:textId="278CFF8B" w:rsidR="008220B1" w:rsidRDefault="008220B1" w:rsidP="005B6692">
      <w:pPr>
        <w:rPr>
          <w:rFonts w:ascii="Inter" w:hAnsi="Inter"/>
          <w:sz w:val="44"/>
          <w:szCs w:val="44"/>
        </w:rPr>
      </w:pPr>
    </w:p>
    <w:p w14:paraId="67342D5E" w14:textId="77777777" w:rsidR="008220B1" w:rsidRDefault="008220B1">
      <w:pPr>
        <w:rPr>
          <w:rFonts w:ascii="Inter" w:hAnsi="Inter"/>
          <w:sz w:val="44"/>
          <w:szCs w:val="44"/>
        </w:rPr>
      </w:pPr>
      <w:r>
        <w:rPr>
          <w:rFonts w:ascii="Inter" w:hAnsi="Inter"/>
          <w:sz w:val="44"/>
          <w:szCs w:val="44"/>
        </w:rPr>
        <w:br w:type="page"/>
      </w:r>
    </w:p>
    <w:p w14:paraId="0F769E0C" w14:textId="77777777" w:rsidR="008220B1" w:rsidRPr="0075610A" w:rsidRDefault="008220B1" w:rsidP="008220B1">
      <w:pPr>
        <w:jc w:val="center"/>
        <w:rPr>
          <w:rFonts w:ascii="Inter" w:hAnsi="Inter"/>
          <w:b/>
          <w:bCs/>
          <w:color w:val="0F0B74"/>
          <w:sz w:val="36"/>
          <w:szCs w:val="36"/>
        </w:rPr>
      </w:pPr>
      <w:r w:rsidRPr="007E05ED">
        <w:rPr>
          <w:rFonts w:ascii="Inter" w:hAnsi="Inter"/>
          <w:b/>
          <w:bCs/>
          <w:color w:val="0F0B74"/>
          <w:sz w:val="36"/>
          <w:szCs w:val="36"/>
        </w:rPr>
        <w:lastRenderedPageBreak/>
        <w:t>How to apply</w:t>
      </w:r>
    </w:p>
    <w:p w14:paraId="5499DD4B" w14:textId="77777777" w:rsidR="008220B1" w:rsidRPr="0075610A" w:rsidRDefault="008220B1" w:rsidP="008220B1">
      <w:pPr>
        <w:jc w:val="center"/>
        <w:rPr>
          <w:rFonts w:ascii="Inter" w:hAnsi="Inter"/>
          <w:b/>
          <w:bCs/>
          <w:color w:val="0F0B74"/>
        </w:rPr>
      </w:pPr>
    </w:p>
    <w:p w14:paraId="2DCB6329" w14:textId="77777777" w:rsidR="008220B1" w:rsidRPr="0075610A" w:rsidRDefault="008220B1" w:rsidP="008220B1">
      <w:pPr>
        <w:jc w:val="both"/>
        <w:rPr>
          <w:rFonts w:ascii="Inter" w:hAnsi="Inter"/>
        </w:rPr>
      </w:pPr>
      <w:r w:rsidRPr="0075610A">
        <w:rPr>
          <w:rFonts w:ascii="Inter" w:hAnsi="Inter"/>
        </w:rPr>
        <w:t xml:space="preserve">Please submit your application using the link here: </w:t>
      </w:r>
      <w:r w:rsidRPr="0075610A">
        <w:rPr>
          <w:rFonts w:ascii="Inter" w:hAnsi="Inter"/>
          <w:b/>
          <w:bCs/>
          <w:u w:val="single"/>
        </w:rPr>
        <w:t xml:space="preserve">Pathways link </w:t>
      </w:r>
    </w:p>
    <w:p w14:paraId="6EA7D85C" w14:textId="77777777" w:rsidR="008220B1" w:rsidRPr="0075610A" w:rsidRDefault="008220B1" w:rsidP="008220B1">
      <w:pPr>
        <w:jc w:val="both"/>
        <w:rPr>
          <w:rFonts w:ascii="Inter" w:hAnsi="Inter"/>
        </w:rPr>
      </w:pPr>
      <w:r w:rsidRPr="0075610A">
        <w:rPr>
          <w:rFonts w:ascii="Inter" w:hAnsi="Inter"/>
        </w:rPr>
        <w:t>As part of the application process, you will have the opportunity to upload your CV along with a Supporting Statement (each document should be no more than 3 pages) that provides clear evidence addressing the criteria set out in the person specification. Your supporting statement should explain your motivation for applying for the role and provide clear examples drawn from your experience that demonstrate your ability to meet the criteria.</w:t>
      </w:r>
    </w:p>
    <w:p w14:paraId="382431AA" w14:textId="77777777" w:rsidR="008220B1" w:rsidRPr="0075610A" w:rsidRDefault="008220B1" w:rsidP="008220B1">
      <w:pPr>
        <w:jc w:val="both"/>
        <w:rPr>
          <w:rFonts w:ascii="Inter" w:hAnsi="Inter"/>
          <w:b/>
          <w:bCs/>
          <w:color w:val="002060"/>
        </w:rPr>
      </w:pPr>
      <w:r w:rsidRPr="0075610A">
        <w:rPr>
          <w:rFonts w:ascii="Inter" w:hAnsi="Inter"/>
          <w:b/>
          <w:bCs/>
          <w:color w:val="002060"/>
        </w:rPr>
        <w:t>Application and interview timetable:</w:t>
      </w:r>
    </w:p>
    <w:tbl>
      <w:tblPr>
        <w:tblStyle w:val="TableGrid"/>
        <w:tblW w:w="9498" w:type="dxa"/>
        <w:tblInd w:w="-5" w:type="dxa"/>
        <w:tblLook w:val="04A0" w:firstRow="1" w:lastRow="0" w:firstColumn="1" w:lastColumn="0" w:noHBand="0" w:noVBand="1"/>
      </w:tblPr>
      <w:tblGrid>
        <w:gridCol w:w="3969"/>
        <w:gridCol w:w="5529"/>
      </w:tblGrid>
      <w:tr w:rsidR="008220B1" w:rsidRPr="0075610A" w14:paraId="77159C50" w14:textId="77777777" w:rsidTr="003B45DD">
        <w:tc>
          <w:tcPr>
            <w:tcW w:w="3969" w:type="dxa"/>
          </w:tcPr>
          <w:p w14:paraId="5F92247E" w14:textId="77777777" w:rsidR="008220B1" w:rsidRPr="0075610A" w:rsidRDefault="008220B1" w:rsidP="003B45DD">
            <w:pPr>
              <w:spacing w:after="160" w:line="278" w:lineRule="auto"/>
              <w:rPr>
                <w:rFonts w:ascii="Inter" w:hAnsi="Inter"/>
                <w:b/>
                <w:bCs/>
                <w:sz w:val="24"/>
                <w:szCs w:val="24"/>
              </w:rPr>
            </w:pPr>
            <w:r w:rsidRPr="0075610A">
              <w:rPr>
                <w:rFonts w:ascii="Inter" w:hAnsi="Inter"/>
                <w:b/>
                <w:bCs/>
                <w:sz w:val="24"/>
                <w:szCs w:val="24"/>
              </w:rPr>
              <w:t xml:space="preserve">Closing date for applications </w:t>
            </w:r>
          </w:p>
        </w:tc>
        <w:tc>
          <w:tcPr>
            <w:tcW w:w="5529" w:type="dxa"/>
          </w:tcPr>
          <w:p w14:paraId="048ED888" w14:textId="77777777" w:rsidR="008220B1" w:rsidRPr="0075610A" w:rsidRDefault="008220B1" w:rsidP="003B45DD">
            <w:pPr>
              <w:spacing w:after="160" w:line="278" w:lineRule="auto"/>
              <w:rPr>
                <w:rFonts w:ascii="Inter" w:hAnsi="Inter"/>
                <w:sz w:val="24"/>
                <w:szCs w:val="24"/>
              </w:rPr>
            </w:pPr>
            <w:r w:rsidRPr="0075610A">
              <w:rPr>
                <w:rFonts w:ascii="Inter" w:hAnsi="Inter"/>
                <w:sz w:val="24"/>
                <w:szCs w:val="24"/>
              </w:rPr>
              <w:t>25</w:t>
            </w:r>
            <w:r w:rsidRPr="0075610A">
              <w:rPr>
                <w:rFonts w:ascii="Inter" w:hAnsi="Inter"/>
                <w:sz w:val="24"/>
                <w:szCs w:val="24"/>
                <w:vertAlign w:val="superscript"/>
              </w:rPr>
              <w:t>th</w:t>
            </w:r>
            <w:r w:rsidRPr="0075610A">
              <w:rPr>
                <w:rFonts w:ascii="Inter" w:hAnsi="Inter"/>
                <w:sz w:val="24"/>
                <w:szCs w:val="24"/>
              </w:rPr>
              <w:t xml:space="preserve"> September 2026</w:t>
            </w:r>
          </w:p>
        </w:tc>
      </w:tr>
      <w:tr w:rsidR="008220B1" w:rsidRPr="0075610A" w14:paraId="5D5815C8" w14:textId="77777777" w:rsidTr="003B45DD">
        <w:tc>
          <w:tcPr>
            <w:tcW w:w="3969" w:type="dxa"/>
          </w:tcPr>
          <w:p w14:paraId="131AB123" w14:textId="77777777" w:rsidR="008220B1" w:rsidRPr="0075610A" w:rsidRDefault="008220B1" w:rsidP="003B45DD">
            <w:pPr>
              <w:spacing w:after="160" w:line="278" w:lineRule="auto"/>
              <w:rPr>
                <w:rFonts w:ascii="Inter" w:hAnsi="Inter"/>
                <w:b/>
                <w:bCs/>
                <w:sz w:val="24"/>
                <w:szCs w:val="24"/>
              </w:rPr>
            </w:pPr>
            <w:r w:rsidRPr="0075610A">
              <w:rPr>
                <w:rFonts w:ascii="Inter" w:hAnsi="Inter"/>
                <w:b/>
                <w:bCs/>
                <w:sz w:val="24"/>
                <w:szCs w:val="24"/>
              </w:rPr>
              <w:t xml:space="preserve">Shortlisting </w:t>
            </w:r>
          </w:p>
        </w:tc>
        <w:tc>
          <w:tcPr>
            <w:tcW w:w="5529" w:type="dxa"/>
          </w:tcPr>
          <w:p w14:paraId="020A39CD" w14:textId="77777777" w:rsidR="008220B1" w:rsidRPr="0075610A" w:rsidRDefault="008220B1" w:rsidP="003B45DD">
            <w:pPr>
              <w:spacing w:after="160" w:line="278" w:lineRule="auto"/>
              <w:rPr>
                <w:rFonts w:ascii="Inter" w:hAnsi="Inter"/>
                <w:sz w:val="24"/>
                <w:szCs w:val="24"/>
              </w:rPr>
            </w:pPr>
            <w:r w:rsidRPr="0075610A">
              <w:rPr>
                <w:rFonts w:ascii="Inter" w:hAnsi="Inter"/>
                <w:sz w:val="24"/>
                <w:szCs w:val="24"/>
              </w:rPr>
              <w:t>28</w:t>
            </w:r>
            <w:r w:rsidRPr="0075610A">
              <w:rPr>
                <w:rFonts w:ascii="Inter" w:hAnsi="Inter"/>
                <w:sz w:val="24"/>
                <w:szCs w:val="24"/>
                <w:vertAlign w:val="superscript"/>
              </w:rPr>
              <w:t>th</w:t>
            </w:r>
            <w:r w:rsidRPr="0075610A">
              <w:rPr>
                <w:rFonts w:ascii="Inter" w:hAnsi="Inter"/>
                <w:sz w:val="24"/>
                <w:szCs w:val="24"/>
              </w:rPr>
              <w:t xml:space="preserve"> September 2026</w:t>
            </w:r>
          </w:p>
        </w:tc>
      </w:tr>
      <w:tr w:rsidR="008220B1" w:rsidRPr="0075610A" w14:paraId="26F4826F" w14:textId="77777777" w:rsidTr="003B45DD">
        <w:tc>
          <w:tcPr>
            <w:tcW w:w="3969" w:type="dxa"/>
          </w:tcPr>
          <w:p w14:paraId="17488F39" w14:textId="77777777" w:rsidR="008220B1" w:rsidRPr="0075610A" w:rsidRDefault="008220B1" w:rsidP="003B45DD">
            <w:pPr>
              <w:spacing w:after="160" w:line="278" w:lineRule="auto"/>
              <w:rPr>
                <w:rFonts w:ascii="Inter" w:hAnsi="Inter"/>
                <w:b/>
                <w:bCs/>
                <w:sz w:val="24"/>
                <w:szCs w:val="24"/>
              </w:rPr>
            </w:pPr>
            <w:r w:rsidRPr="0075610A">
              <w:rPr>
                <w:rFonts w:ascii="Inter" w:hAnsi="Inter"/>
                <w:b/>
                <w:bCs/>
                <w:sz w:val="24"/>
                <w:szCs w:val="24"/>
              </w:rPr>
              <w:t xml:space="preserve">Candidate presentation deadline </w:t>
            </w:r>
          </w:p>
        </w:tc>
        <w:tc>
          <w:tcPr>
            <w:tcW w:w="5529" w:type="dxa"/>
          </w:tcPr>
          <w:p w14:paraId="55AB47F6" w14:textId="77777777" w:rsidR="008220B1" w:rsidRPr="0075610A" w:rsidRDefault="008220B1" w:rsidP="003B45DD">
            <w:pPr>
              <w:spacing w:after="160" w:line="278" w:lineRule="auto"/>
              <w:rPr>
                <w:rFonts w:ascii="Inter" w:hAnsi="Inter"/>
                <w:sz w:val="24"/>
                <w:szCs w:val="24"/>
              </w:rPr>
            </w:pPr>
            <w:r w:rsidRPr="0075610A">
              <w:rPr>
                <w:rFonts w:ascii="Inter" w:hAnsi="Inter"/>
                <w:sz w:val="24"/>
                <w:szCs w:val="24"/>
              </w:rPr>
              <w:t>3</w:t>
            </w:r>
            <w:r w:rsidRPr="0075610A">
              <w:rPr>
                <w:rFonts w:ascii="Inter" w:hAnsi="Inter"/>
                <w:sz w:val="24"/>
                <w:szCs w:val="24"/>
                <w:vertAlign w:val="superscript"/>
              </w:rPr>
              <w:t>rd</w:t>
            </w:r>
            <w:r w:rsidRPr="0075610A">
              <w:rPr>
                <w:rFonts w:ascii="Inter" w:hAnsi="Inter"/>
                <w:sz w:val="24"/>
                <w:szCs w:val="24"/>
              </w:rPr>
              <w:t xml:space="preserve"> October 2026</w:t>
            </w:r>
          </w:p>
        </w:tc>
      </w:tr>
      <w:tr w:rsidR="008220B1" w:rsidRPr="0075610A" w14:paraId="76411F3E" w14:textId="77777777" w:rsidTr="003B45DD">
        <w:tc>
          <w:tcPr>
            <w:tcW w:w="3969" w:type="dxa"/>
          </w:tcPr>
          <w:p w14:paraId="0D3C9C8B" w14:textId="77777777" w:rsidR="008220B1" w:rsidRPr="0075610A" w:rsidRDefault="008220B1" w:rsidP="003B45DD">
            <w:pPr>
              <w:spacing w:after="160" w:line="278" w:lineRule="auto"/>
              <w:rPr>
                <w:rFonts w:ascii="Inter" w:hAnsi="Inter"/>
                <w:b/>
                <w:bCs/>
                <w:sz w:val="24"/>
                <w:szCs w:val="24"/>
              </w:rPr>
            </w:pPr>
            <w:r w:rsidRPr="0075610A">
              <w:rPr>
                <w:rFonts w:ascii="Inter" w:hAnsi="Inter"/>
                <w:b/>
                <w:bCs/>
                <w:sz w:val="24"/>
                <w:szCs w:val="24"/>
              </w:rPr>
              <w:t>1</w:t>
            </w:r>
            <w:r w:rsidRPr="0075610A">
              <w:rPr>
                <w:rFonts w:ascii="Inter" w:hAnsi="Inter"/>
                <w:b/>
                <w:bCs/>
                <w:sz w:val="24"/>
                <w:szCs w:val="24"/>
                <w:vertAlign w:val="superscript"/>
              </w:rPr>
              <w:t>st</w:t>
            </w:r>
            <w:r w:rsidRPr="0075610A">
              <w:rPr>
                <w:rFonts w:ascii="Inter" w:hAnsi="Inter"/>
                <w:b/>
                <w:bCs/>
                <w:sz w:val="24"/>
                <w:szCs w:val="24"/>
              </w:rPr>
              <w:t xml:space="preserve"> round interviews </w:t>
            </w:r>
          </w:p>
        </w:tc>
        <w:tc>
          <w:tcPr>
            <w:tcW w:w="5529" w:type="dxa"/>
          </w:tcPr>
          <w:p w14:paraId="694E2728" w14:textId="77777777" w:rsidR="008220B1" w:rsidRPr="0075610A" w:rsidRDefault="008220B1" w:rsidP="003B45DD">
            <w:pPr>
              <w:spacing w:after="160" w:line="278" w:lineRule="auto"/>
              <w:rPr>
                <w:rFonts w:ascii="Inter" w:hAnsi="Inter"/>
                <w:sz w:val="24"/>
                <w:szCs w:val="24"/>
              </w:rPr>
            </w:pPr>
            <w:r w:rsidRPr="0075610A">
              <w:rPr>
                <w:rFonts w:ascii="Inter" w:hAnsi="Inter"/>
                <w:sz w:val="24"/>
                <w:szCs w:val="24"/>
              </w:rPr>
              <w:t>5</w:t>
            </w:r>
            <w:r w:rsidRPr="0075610A">
              <w:rPr>
                <w:rFonts w:ascii="Inter" w:hAnsi="Inter"/>
                <w:sz w:val="24"/>
                <w:szCs w:val="24"/>
                <w:vertAlign w:val="superscript"/>
              </w:rPr>
              <w:t>th</w:t>
            </w:r>
            <w:r w:rsidRPr="0075610A">
              <w:rPr>
                <w:rFonts w:ascii="Inter" w:hAnsi="Inter"/>
                <w:sz w:val="24"/>
                <w:szCs w:val="24"/>
              </w:rPr>
              <w:t xml:space="preserve"> and 6</w:t>
            </w:r>
            <w:r w:rsidRPr="0075610A">
              <w:rPr>
                <w:rFonts w:ascii="Inter" w:hAnsi="Inter"/>
                <w:sz w:val="24"/>
                <w:szCs w:val="24"/>
                <w:vertAlign w:val="superscript"/>
              </w:rPr>
              <w:t>th</w:t>
            </w:r>
            <w:r w:rsidRPr="0075610A">
              <w:rPr>
                <w:rFonts w:ascii="Inter" w:hAnsi="Inter"/>
                <w:sz w:val="24"/>
                <w:szCs w:val="24"/>
              </w:rPr>
              <w:t xml:space="preserve"> October 2026 at </w:t>
            </w:r>
            <w:r w:rsidRPr="0075610A">
              <w:rPr>
                <w:rFonts w:ascii="Inter" w:hAnsi="Inter"/>
                <w:sz w:val="24"/>
                <w:szCs w:val="24"/>
                <w:lang w:val="en-GB"/>
              </w:rPr>
              <w:t>Church House, 27 Great Smith Street, London,</w:t>
            </w:r>
            <w:r w:rsidRPr="0075610A">
              <w:rPr>
                <w:rFonts w:ascii="Inter" w:hAnsi="Inter"/>
                <w:sz w:val="24"/>
                <w:szCs w:val="24"/>
              </w:rPr>
              <w:t xml:space="preserve"> </w:t>
            </w:r>
            <w:r w:rsidRPr="0075610A">
              <w:rPr>
                <w:rFonts w:ascii="Inter" w:hAnsi="Inter"/>
                <w:sz w:val="24"/>
                <w:szCs w:val="24"/>
                <w:lang w:val="en-GB"/>
              </w:rPr>
              <w:t>SW1P 3AZ</w:t>
            </w:r>
          </w:p>
        </w:tc>
      </w:tr>
      <w:tr w:rsidR="008220B1" w:rsidRPr="0075610A" w14:paraId="764BCFA0" w14:textId="77777777" w:rsidTr="003B45DD">
        <w:tc>
          <w:tcPr>
            <w:tcW w:w="3969" w:type="dxa"/>
          </w:tcPr>
          <w:p w14:paraId="3B587513" w14:textId="77777777" w:rsidR="008220B1" w:rsidRPr="0075610A" w:rsidRDefault="008220B1" w:rsidP="003B45DD">
            <w:pPr>
              <w:spacing w:after="160" w:line="278" w:lineRule="auto"/>
              <w:rPr>
                <w:rFonts w:ascii="Inter" w:hAnsi="Inter"/>
                <w:b/>
                <w:bCs/>
                <w:sz w:val="24"/>
                <w:szCs w:val="24"/>
              </w:rPr>
            </w:pPr>
            <w:r w:rsidRPr="0075610A">
              <w:rPr>
                <w:rFonts w:ascii="Inter" w:hAnsi="Inter"/>
                <w:b/>
                <w:bCs/>
                <w:sz w:val="24"/>
                <w:szCs w:val="24"/>
              </w:rPr>
              <w:t>2</w:t>
            </w:r>
            <w:r w:rsidRPr="0075610A">
              <w:rPr>
                <w:rFonts w:ascii="Inter" w:hAnsi="Inter"/>
                <w:b/>
                <w:bCs/>
                <w:sz w:val="24"/>
                <w:szCs w:val="24"/>
                <w:vertAlign w:val="superscript"/>
              </w:rPr>
              <w:t>nd</w:t>
            </w:r>
            <w:r w:rsidRPr="0075610A">
              <w:rPr>
                <w:rFonts w:ascii="Inter" w:hAnsi="Inter"/>
                <w:b/>
                <w:bCs/>
                <w:sz w:val="24"/>
                <w:szCs w:val="24"/>
              </w:rPr>
              <w:t xml:space="preserve"> round interviews </w:t>
            </w:r>
          </w:p>
        </w:tc>
        <w:tc>
          <w:tcPr>
            <w:tcW w:w="5529" w:type="dxa"/>
          </w:tcPr>
          <w:p w14:paraId="4B9034F1" w14:textId="77777777" w:rsidR="008220B1" w:rsidRPr="0075610A" w:rsidRDefault="008220B1" w:rsidP="003B45DD">
            <w:pPr>
              <w:spacing w:after="160" w:line="278" w:lineRule="auto"/>
              <w:rPr>
                <w:rFonts w:ascii="Inter" w:hAnsi="Inter"/>
                <w:sz w:val="24"/>
                <w:szCs w:val="24"/>
              </w:rPr>
            </w:pPr>
            <w:r w:rsidRPr="0075610A">
              <w:rPr>
                <w:rFonts w:ascii="Inter" w:hAnsi="Inter"/>
                <w:sz w:val="24"/>
                <w:szCs w:val="24"/>
              </w:rPr>
              <w:t>7</w:t>
            </w:r>
            <w:r w:rsidRPr="0075610A">
              <w:rPr>
                <w:rFonts w:ascii="Inter" w:hAnsi="Inter"/>
                <w:sz w:val="24"/>
                <w:szCs w:val="24"/>
                <w:vertAlign w:val="superscript"/>
              </w:rPr>
              <w:t>th</w:t>
            </w:r>
            <w:r w:rsidRPr="0075610A">
              <w:rPr>
                <w:rFonts w:ascii="Inter" w:hAnsi="Inter"/>
                <w:sz w:val="24"/>
                <w:szCs w:val="24"/>
              </w:rPr>
              <w:t xml:space="preserve"> October 5pm to 6:30pm at </w:t>
            </w:r>
            <w:r w:rsidRPr="0075610A">
              <w:rPr>
                <w:rFonts w:ascii="Inter" w:hAnsi="Inter"/>
                <w:color w:val="000000"/>
                <w:sz w:val="24"/>
                <w:szCs w:val="24"/>
              </w:rPr>
              <w:t>The Old Deanery</w:t>
            </w:r>
            <w:r w:rsidRPr="0075610A">
              <w:rPr>
                <w:rFonts w:ascii="Inter" w:hAnsi="Inter"/>
                <w:sz w:val="24"/>
                <w:szCs w:val="24"/>
              </w:rPr>
              <w:br/>
            </w:r>
            <w:r w:rsidRPr="0075610A">
              <w:rPr>
                <w:rFonts w:ascii="Inter" w:hAnsi="Inter"/>
                <w:color w:val="000000"/>
                <w:sz w:val="24"/>
                <w:szCs w:val="24"/>
              </w:rPr>
              <w:t xml:space="preserve">Dean’s Court, London, </w:t>
            </w:r>
            <w:r w:rsidRPr="0075610A">
              <w:rPr>
                <w:rFonts w:ascii="Inter" w:hAnsi="Inter"/>
                <w:sz w:val="24"/>
                <w:szCs w:val="24"/>
              </w:rPr>
              <w:t>EC4V 5AA</w:t>
            </w:r>
          </w:p>
        </w:tc>
      </w:tr>
    </w:tbl>
    <w:p w14:paraId="5569114E" w14:textId="77777777" w:rsidR="008220B1" w:rsidRPr="0075610A" w:rsidRDefault="008220B1" w:rsidP="008220B1">
      <w:pPr>
        <w:rPr>
          <w:rFonts w:ascii="Inter" w:hAnsi="Inter"/>
        </w:rPr>
      </w:pPr>
    </w:p>
    <w:p w14:paraId="3AC9B1A2" w14:textId="77777777" w:rsidR="008220B1" w:rsidRPr="0075610A" w:rsidRDefault="008220B1" w:rsidP="008220B1">
      <w:pPr>
        <w:rPr>
          <w:rFonts w:ascii="Inter" w:hAnsi="Inter"/>
          <w:b/>
          <w:bCs/>
          <w:color w:val="002060"/>
        </w:rPr>
      </w:pPr>
      <w:r w:rsidRPr="0075610A">
        <w:rPr>
          <w:rFonts w:ascii="Inter" w:hAnsi="Inter"/>
          <w:b/>
          <w:bCs/>
          <w:color w:val="002060"/>
        </w:rPr>
        <w:t xml:space="preserve">Further information: </w:t>
      </w:r>
    </w:p>
    <w:p w14:paraId="66B05496" w14:textId="490E9637" w:rsidR="008220B1" w:rsidRPr="0075610A" w:rsidRDefault="008220B1" w:rsidP="008220B1">
      <w:pPr>
        <w:rPr>
          <w:rFonts w:ascii="Inter" w:hAnsi="Inter"/>
        </w:rPr>
      </w:pPr>
      <w:r w:rsidRPr="0075610A">
        <w:rPr>
          <w:rFonts w:ascii="Inter" w:hAnsi="Inter"/>
        </w:rPr>
        <w:t xml:space="preserve">Should you </w:t>
      </w:r>
      <w:r>
        <w:rPr>
          <w:rFonts w:ascii="Inter" w:hAnsi="Inter"/>
        </w:rPr>
        <w:t xml:space="preserve">have any questions </w:t>
      </w:r>
      <w:r w:rsidRPr="0075610A">
        <w:rPr>
          <w:rFonts w:ascii="Inter" w:hAnsi="Inter"/>
        </w:rPr>
        <w:t xml:space="preserve">please </w:t>
      </w:r>
      <w:r w:rsidR="005F0FAB">
        <w:rPr>
          <w:rFonts w:ascii="Inter" w:hAnsi="Inter"/>
        </w:rPr>
        <w:t xml:space="preserve">get in touch to </w:t>
      </w:r>
      <w:hyperlink r:id="rId12" w:history="1">
        <w:r w:rsidR="005F0FAB" w:rsidRPr="00D77881">
          <w:rPr>
            <w:rStyle w:val="Hyperlink"/>
            <w:rFonts w:ascii="Inter" w:hAnsi="Inter"/>
          </w:rPr>
          <w:t>communications@europe.anglican.org</w:t>
        </w:r>
      </w:hyperlink>
      <w:r w:rsidR="005F0FAB">
        <w:rPr>
          <w:rFonts w:ascii="Inter" w:hAnsi="Inter"/>
        </w:rPr>
        <w:t xml:space="preserve"> </w:t>
      </w:r>
    </w:p>
    <w:p w14:paraId="7D725DFF" w14:textId="77777777" w:rsidR="00877D9A" w:rsidRDefault="00877D9A" w:rsidP="005B6692">
      <w:pPr>
        <w:rPr>
          <w:rFonts w:ascii="Inter" w:hAnsi="Inter"/>
          <w:sz w:val="44"/>
          <w:szCs w:val="44"/>
        </w:rPr>
      </w:pPr>
    </w:p>
    <w:sectPr w:rsidR="00877D9A" w:rsidSect="004879CE">
      <w:headerReference w:type="default" r:id="rId13"/>
      <w:footerReference w:type="default" r:id="rId14"/>
      <w:pgSz w:w="12240" w:h="15840"/>
      <w:pgMar w:top="1020" w:right="954" w:bottom="1440" w:left="1080" w:header="680" w:footer="2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F5B6B" w14:textId="77777777" w:rsidR="002076FD" w:rsidRDefault="002076FD" w:rsidP="005B6692">
      <w:pPr>
        <w:spacing w:after="0" w:line="240" w:lineRule="auto"/>
      </w:pPr>
      <w:r>
        <w:separator/>
      </w:r>
    </w:p>
  </w:endnote>
  <w:endnote w:type="continuationSeparator" w:id="0">
    <w:p w14:paraId="291B7B4B" w14:textId="77777777" w:rsidR="002076FD" w:rsidRDefault="002076FD" w:rsidP="005B6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Inter">
    <w:altName w:val="Calibri"/>
    <w:charset w:val="00"/>
    <w:family w:val="auto"/>
    <w:pitch w:val="variable"/>
    <w:sig w:usb0="E00002FF" w:usb1="1200A1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E9A51" w14:textId="03B445BF" w:rsidR="005B6692" w:rsidRPr="005B6692" w:rsidRDefault="005B6692" w:rsidP="005B6692">
    <w:pPr>
      <w:pStyle w:val="Footer"/>
      <w:jc w:val="right"/>
      <w:rPr>
        <w:rFonts w:ascii="Inter" w:hAnsi="Inter"/>
        <w:i/>
        <w:iCs/>
        <w:color w:val="002060"/>
        <w:sz w:val="18"/>
        <w:szCs w:val="18"/>
      </w:rPr>
    </w:pPr>
    <w:r w:rsidRPr="005B6692">
      <w:rPr>
        <w:i/>
        <w:iCs/>
        <w:color w:val="002060"/>
      </w:rPr>
      <w:t>Diocese in Europe Head of Safeguarding _Job Application Pack.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13977" w14:textId="77777777" w:rsidR="002076FD" w:rsidRDefault="002076FD" w:rsidP="005B6692">
      <w:pPr>
        <w:spacing w:after="0" w:line="240" w:lineRule="auto"/>
      </w:pPr>
      <w:r>
        <w:separator/>
      </w:r>
    </w:p>
  </w:footnote>
  <w:footnote w:type="continuationSeparator" w:id="0">
    <w:p w14:paraId="378E43ED" w14:textId="77777777" w:rsidR="002076FD" w:rsidRDefault="002076FD" w:rsidP="005B6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3AC57" w14:textId="6231EDBA" w:rsidR="005B6692" w:rsidRDefault="005B6692">
    <w:pPr>
      <w:pStyle w:val="Header"/>
    </w:pPr>
    <w:r>
      <w:rPr>
        <w:noProof/>
      </w:rPr>
      <w:drawing>
        <wp:inline distT="0" distB="0" distL="0" distR="0" wp14:anchorId="3079E2BF" wp14:editId="69A869E7">
          <wp:extent cx="1535903" cy="606325"/>
          <wp:effectExtent l="0" t="0" r="0" b="0"/>
          <wp:docPr id="1617107505" name="Picture 8"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107505" name="Picture 8" descr="A logo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52124" cy="61272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F81412B"/>
    <w:multiLevelType w:val="hybridMultilevel"/>
    <w:tmpl w:val="95FC8A66"/>
    <w:lvl w:ilvl="0" w:tplc="08090001">
      <w:start w:val="1"/>
      <w:numFmt w:val="bullet"/>
      <w:lvlText w:val=""/>
      <w:lvlJc w:val="left"/>
      <w:pPr>
        <w:ind w:left="1008" w:hanging="360"/>
      </w:pPr>
      <w:rPr>
        <w:rFonts w:ascii="Symbol" w:hAnsi="Symbol" w:hint="default"/>
      </w:rPr>
    </w:lvl>
    <w:lvl w:ilvl="1" w:tplc="08090003" w:tentative="1">
      <w:start w:val="1"/>
      <w:numFmt w:val="bullet"/>
      <w:lvlText w:val="o"/>
      <w:lvlJc w:val="left"/>
      <w:pPr>
        <w:ind w:left="1728" w:hanging="360"/>
      </w:pPr>
      <w:rPr>
        <w:rFonts w:ascii="Courier New" w:hAnsi="Courier New" w:cs="Courier New" w:hint="default"/>
      </w:rPr>
    </w:lvl>
    <w:lvl w:ilvl="2" w:tplc="08090005" w:tentative="1">
      <w:start w:val="1"/>
      <w:numFmt w:val="bullet"/>
      <w:lvlText w:val=""/>
      <w:lvlJc w:val="left"/>
      <w:pPr>
        <w:ind w:left="2448" w:hanging="360"/>
      </w:pPr>
      <w:rPr>
        <w:rFonts w:ascii="Wingdings" w:hAnsi="Wingdings" w:hint="default"/>
      </w:rPr>
    </w:lvl>
    <w:lvl w:ilvl="3" w:tplc="08090001" w:tentative="1">
      <w:start w:val="1"/>
      <w:numFmt w:val="bullet"/>
      <w:lvlText w:val=""/>
      <w:lvlJc w:val="left"/>
      <w:pPr>
        <w:ind w:left="3168" w:hanging="360"/>
      </w:pPr>
      <w:rPr>
        <w:rFonts w:ascii="Symbol" w:hAnsi="Symbol" w:hint="default"/>
      </w:rPr>
    </w:lvl>
    <w:lvl w:ilvl="4" w:tplc="08090003" w:tentative="1">
      <w:start w:val="1"/>
      <w:numFmt w:val="bullet"/>
      <w:lvlText w:val="o"/>
      <w:lvlJc w:val="left"/>
      <w:pPr>
        <w:ind w:left="3888" w:hanging="360"/>
      </w:pPr>
      <w:rPr>
        <w:rFonts w:ascii="Courier New" w:hAnsi="Courier New" w:cs="Courier New" w:hint="default"/>
      </w:rPr>
    </w:lvl>
    <w:lvl w:ilvl="5" w:tplc="08090005" w:tentative="1">
      <w:start w:val="1"/>
      <w:numFmt w:val="bullet"/>
      <w:lvlText w:val=""/>
      <w:lvlJc w:val="left"/>
      <w:pPr>
        <w:ind w:left="4608" w:hanging="360"/>
      </w:pPr>
      <w:rPr>
        <w:rFonts w:ascii="Wingdings" w:hAnsi="Wingdings" w:hint="default"/>
      </w:rPr>
    </w:lvl>
    <w:lvl w:ilvl="6" w:tplc="08090001" w:tentative="1">
      <w:start w:val="1"/>
      <w:numFmt w:val="bullet"/>
      <w:lvlText w:val=""/>
      <w:lvlJc w:val="left"/>
      <w:pPr>
        <w:ind w:left="5328" w:hanging="360"/>
      </w:pPr>
      <w:rPr>
        <w:rFonts w:ascii="Symbol" w:hAnsi="Symbol" w:hint="default"/>
      </w:rPr>
    </w:lvl>
    <w:lvl w:ilvl="7" w:tplc="08090003" w:tentative="1">
      <w:start w:val="1"/>
      <w:numFmt w:val="bullet"/>
      <w:lvlText w:val="o"/>
      <w:lvlJc w:val="left"/>
      <w:pPr>
        <w:ind w:left="6048" w:hanging="360"/>
      </w:pPr>
      <w:rPr>
        <w:rFonts w:ascii="Courier New" w:hAnsi="Courier New" w:cs="Courier New" w:hint="default"/>
      </w:rPr>
    </w:lvl>
    <w:lvl w:ilvl="8" w:tplc="08090005" w:tentative="1">
      <w:start w:val="1"/>
      <w:numFmt w:val="bullet"/>
      <w:lvlText w:val=""/>
      <w:lvlJc w:val="left"/>
      <w:pPr>
        <w:ind w:left="6768" w:hanging="360"/>
      </w:pPr>
      <w:rPr>
        <w:rFonts w:ascii="Wingdings" w:hAnsi="Wingdings" w:hint="default"/>
      </w:rPr>
    </w:lvl>
  </w:abstractNum>
  <w:abstractNum w:abstractNumId="2" w15:restartNumberingAfterBreak="0">
    <w:nsid w:val="24E10E0A"/>
    <w:multiLevelType w:val="hybridMultilevel"/>
    <w:tmpl w:val="7624C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802708"/>
    <w:multiLevelType w:val="hybridMultilevel"/>
    <w:tmpl w:val="A014861A"/>
    <w:lvl w:ilvl="0" w:tplc="336AD6B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0E1A71"/>
    <w:multiLevelType w:val="hybridMultilevel"/>
    <w:tmpl w:val="2C6479BA"/>
    <w:lvl w:ilvl="0" w:tplc="08090001">
      <w:start w:val="1"/>
      <w:numFmt w:val="bullet"/>
      <w:lvlText w:val=""/>
      <w:lvlJc w:val="left"/>
      <w:pPr>
        <w:ind w:left="1008" w:hanging="360"/>
      </w:pPr>
      <w:rPr>
        <w:rFonts w:ascii="Symbol" w:hAnsi="Symbol" w:hint="default"/>
      </w:rPr>
    </w:lvl>
    <w:lvl w:ilvl="1" w:tplc="08090003" w:tentative="1">
      <w:start w:val="1"/>
      <w:numFmt w:val="bullet"/>
      <w:lvlText w:val="o"/>
      <w:lvlJc w:val="left"/>
      <w:pPr>
        <w:ind w:left="1728" w:hanging="360"/>
      </w:pPr>
      <w:rPr>
        <w:rFonts w:ascii="Courier New" w:hAnsi="Courier New" w:cs="Courier New" w:hint="default"/>
      </w:rPr>
    </w:lvl>
    <w:lvl w:ilvl="2" w:tplc="08090005" w:tentative="1">
      <w:start w:val="1"/>
      <w:numFmt w:val="bullet"/>
      <w:lvlText w:val=""/>
      <w:lvlJc w:val="left"/>
      <w:pPr>
        <w:ind w:left="2448" w:hanging="360"/>
      </w:pPr>
      <w:rPr>
        <w:rFonts w:ascii="Wingdings" w:hAnsi="Wingdings" w:hint="default"/>
      </w:rPr>
    </w:lvl>
    <w:lvl w:ilvl="3" w:tplc="08090001" w:tentative="1">
      <w:start w:val="1"/>
      <w:numFmt w:val="bullet"/>
      <w:lvlText w:val=""/>
      <w:lvlJc w:val="left"/>
      <w:pPr>
        <w:ind w:left="3168" w:hanging="360"/>
      </w:pPr>
      <w:rPr>
        <w:rFonts w:ascii="Symbol" w:hAnsi="Symbol" w:hint="default"/>
      </w:rPr>
    </w:lvl>
    <w:lvl w:ilvl="4" w:tplc="08090003" w:tentative="1">
      <w:start w:val="1"/>
      <w:numFmt w:val="bullet"/>
      <w:lvlText w:val="o"/>
      <w:lvlJc w:val="left"/>
      <w:pPr>
        <w:ind w:left="3888" w:hanging="360"/>
      </w:pPr>
      <w:rPr>
        <w:rFonts w:ascii="Courier New" w:hAnsi="Courier New" w:cs="Courier New" w:hint="default"/>
      </w:rPr>
    </w:lvl>
    <w:lvl w:ilvl="5" w:tplc="08090005" w:tentative="1">
      <w:start w:val="1"/>
      <w:numFmt w:val="bullet"/>
      <w:lvlText w:val=""/>
      <w:lvlJc w:val="left"/>
      <w:pPr>
        <w:ind w:left="4608" w:hanging="360"/>
      </w:pPr>
      <w:rPr>
        <w:rFonts w:ascii="Wingdings" w:hAnsi="Wingdings" w:hint="default"/>
      </w:rPr>
    </w:lvl>
    <w:lvl w:ilvl="6" w:tplc="08090001" w:tentative="1">
      <w:start w:val="1"/>
      <w:numFmt w:val="bullet"/>
      <w:lvlText w:val=""/>
      <w:lvlJc w:val="left"/>
      <w:pPr>
        <w:ind w:left="5328" w:hanging="360"/>
      </w:pPr>
      <w:rPr>
        <w:rFonts w:ascii="Symbol" w:hAnsi="Symbol" w:hint="default"/>
      </w:rPr>
    </w:lvl>
    <w:lvl w:ilvl="7" w:tplc="08090003" w:tentative="1">
      <w:start w:val="1"/>
      <w:numFmt w:val="bullet"/>
      <w:lvlText w:val="o"/>
      <w:lvlJc w:val="left"/>
      <w:pPr>
        <w:ind w:left="6048" w:hanging="360"/>
      </w:pPr>
      <w:rPr>
        <w:rFonts w:ascii="Courier New" w:hAnsi="Courier New" w:cs="Courier New" w:hint="default"/>
      </w:rPr>
    </w:lvl>
    <w:lvl w:ilvl="8" w:tplc="08090005" w:tentative="1">
      <w:start w:val="1"/>
      <w:numFmt w:val="bullet"/>
      <w:lvlText w:val=""/>
      <w:lvlJc w:val="left"/>
      <w:pPr>
        <w:ind w:left="6768" w:hanging="360"/>
      </w:pPr>
      <w:rPr>
        <w:rFonts w:ascii="Wingdings" w:hAnsi="Wingdings" w:hint="default"/>
      </w:rPr>
    </w:lvl>
  </w:abstractNum>
  <w:abstractNum w:abstractNumId="5" w15:restartNumberingAfterBreak="0">
    <w:nsid w:val="53AB05D2"/>
    <w:multiLevelType w:val="hybridMultilevel"/>
    <w:tmpl w:val="E24AD866"/>
    <w:lvl w:ilvl="0" w:tplc="08090001">
      <w:start w:val="1"/>
      <w:numFmt w:val="bullet"/>
      <w:lvlText w:val=""/>
      <w:lvlJc w:val="left"/>
      <w:pPr>
        <w:ind w:left="1008" w:hanging="360"/>
      </w:pPr>
      <w:rPr>
        <w:rFonts w:ascii="Symbol" w:hAnsi="Symbol" w:hint="default"/>
      </w:rPr>
    </w:lvl>
    <w:lvl w:ilvl="1" w:tplc="08090003" w:tentative="1">
      <w:start w:val="1"/>
      <w:numFmt w:val="bullet"/>
      <w:lvlText w:val="o"/>
      <w:lvlJc w:val="left"/>
      <w:pPr>
        <w:ind w:left="1728" w:hanging="360"/>
      </w:pPr>
      <w:rPr>
        <w:rFonts w:ascii="Courier New" w:hAnsi="Courier New" w:cs="Courier New" w:hint="default"/>
      </w:rPr>
    </w:lvl>
    <w:lvl w:ilvl="2" w:tplc="08090005" w:tentative="1">
      <w:start w:val="1"/>
      <w:numFmt w:val="bullet"/>
      <w:lvlText w:val=""/>
      <w:lvlJc w:val="left"/>
      <w:pPr>
        <w:ind w:left="2448" w:hanging="360"/>
      </w:pPr>
      <w:rPr>
        <w:rFonts w:ascii="Wingdings" w:hAnsi="Wingdings" w:hint="default"/>
      </w:rPr>
    </w:lvl>
    <w:lvl w:ilvl="3" w:tplc="08090001" w:tentative="1">
      <w:start w:val="1"/>
      <w:numFmt w:val="bullet"/>
      <w:lvlText w:val=""/>
      <w:lvlJc w:val="left"/>
      <w:pPr>
        <w:ind w:left="3168" w:hanging="360"/>
      </w:pPr>
      <w:rPr>
        <w:rFonts w:ascii="Symbol" w:hAnsi="Symbol" w:hint="default"/>
      </w:rPr>
    </w:lvl>
    <w:lvl w:ilvl="4" w:tplc="08090003" w:tentative="1">
      <w:start w:val="1"/>
      <w:numFmt w:val="bullet"/>
      <w:lvlText w:val="o"/>
      <w:lvlJc w:val="left"/>
      <w:pPr>
        <w:ind w:left="3888" w:hanging="360"/>
      </w:pPr>
      <w:rPr>
        <w:rFonts w:ascii="Courier New" w:hAnsi="Courier New" w:cs="Courier New" w:hint="default"/>
      </w:rPr>
    </w:lvl>
    <w:lvl w:ilvl="5" w:tplc="08090005" w:tentative="1">
      <w:start w:val="1"/>
      <w:numFmt w:val="bullet"/>
      <w:lvlText w:val=""/>
      <w:lvlJc w:val="left"/>
      <w:pPr>
        <w:ind w:left="4608" w:hanging="360"/>
      </w:pPr>
      <w:rPr>
        <w:rFonts w:ascii="Wingdings" w:hAnsi="Wingdings" w:hint="default"/>
      </w:rPr>
    </w:lvl>
    <w:lvl w:ilvl="6" w:tplc="08090001" w:tentative="1">
      <w:start w:val="1"/>
      <w:numFmt w:val="bullet"/>
      <w:lvlText w:val=""/>
      <w:lvlJc w:val="left"/>
      <w:pPr>
        <w:ind w:left="5328" w:hanging="360"/>
      </w:pPr>
      <w:rPr>
        <w:rFonts w:ascii="Symbol" w:hAnsi="Symbol" w:hint="default"/>
      </w:rPr>
    </w:lvl>
    <w:lvl w:ilvl="7" w:tplc="08090003" w:tentative="1">
      <w:start w:val="1"/>
      <w:numFmt w:val="bullet"/>
      <w:lvlText w:val="o"/>
      <w:lvlJc w:val="left"/>
      <w:pPr>
        <w:ind w:left="6048" w:hanging="360"/>
      </w:pPr>
      <w:rPr>
        <w:rFonts w:ascii="Courier New" w:hAnsi="Courier New" w:cs="Courier New" w:hint="default"/>
      </w:rPr>
    </w:lvl>
    <w:lvl w:ilvl="8" w:tplc="08090005" w:tentative="1">
      <w:start w:val="1"/>
      <w:numFmt w:val="bullet"/>
      <w:lvlText w:val=""/>
      <w:lvlJc w:val="left"/>
      <w:pPr>
        <w:ind w:left="6768" w:hanging="360"/>
      </w:pPr>
      <w:rPr>
        <w:rFonts w:ascii="Wingdings" w:hAnsi="Wingdings" w:hint="default"/>
      </w:rPr>
    </w:lvl>
  </w:abstractNum>
  <w:abstractNum w:abstractNumId="6" w15:restartNumberingAfterBreak="0">
    <w:nsid w:val="68931482"/>
    <w:multiLevelType w:val="hybridMultilevel"/>
    <w:tmpl w:val="0ACA6CEE"/>
    <w:lvl w:ilvl="0" w:tplc="08090001">
      <w:start w:val="1"/>
      <w:numFmt w:val="bullet"/>
      <w:lvlText w:val=""/>
      <w:lvlJc w:val="left"/>
      <w:pPr>
        <w:ind w:left="1008" w:hanging="360"/>
      </w:pPr>
      <w:rPr>
        <w:rFonts w:ascii="Symbol" w:hAnsi="Symbol" w:hint="default"/>
      </w:rPr>
    </w:lvl>
    <w:lvl w:ilvl="1" w:tplc="08090003" w:tentative="1">
      <w:start w:val="1"/>
      <w:numFmt w:val="bullet"/>
      <w:lvlText w:val="o"/>
      <w:lvlJc w:val="left"/>
      <w:pPr>
        <w:ind w:left="1728" w:hanging="360"/>
      </w:pPr>
      <w:rPr>
        <w:rFonts w:ascii="Courier New" w:hAnsi="Courier New" w:cs="Courier New" w:hint="default"/>
      </w:rPr>
    </w:lvl>
    <w:lvl w:ilvl="2" w:tplc="08090005" w:tentative="1">
      <w:start w:val="1"/>
      <w:numFmt w:val="bullet"/>
      <w:lvlText w:val=""/>
      <w:lvlJc w:val="left"/>
      <w:pPr>
        <w:ind w:left="2448" w:hanging="360"/>
      </w:pPr>
      <w:rPr>
        <w:rFonts w:ascii="Wingdings" w:hAnsi="Wingdings" w:hint="default"/>
      </w:rPr>
    </w:lvl>
    <w:lvl w:ilvl="3" w:tplc="08090001" w:tentative="1">
      <w:start w:val="1"/>
      <w:numFmt w:val="bullet"/>
      <w:lvlText w:val=""/>
      <w:lvlJc w:val="left"/>
      <w:pPr>
        <w:ind w:left="3168" w:hanging="360"/>
      </w:pPr>
      <w:rPr>
        <w:rFonts w:ascii="Symbol" w:hAnsi="Symbol" w:hint="default"/>
      </w:rPr>
    </w:lvl>
    <w:lvl w:ilvl="4" w:tplc="08090003" w:tentative="1">
      <w:start w:val="1"/>
      <w:numFmt w:val="bullet"/>
      <w:lvlText w:val="o"/>
      <w:lvlJc w:val="left"/>
      <w:pPr>
        <w:ind w:left="3888" w:hanging="360"/>
      </w:pPr>
      <w:rPr>
        <w:rFonts w:ascii="Courier New" w:hAnsi="Courier New" w:cs="Courier New" w:hint="default"/>
      </w:rPr>
    </w:lvl>
    <w:lvl w:ilvl="5" w:tplc="08090005" w:tentative="1">
      <w:start w:val="1"/>
      <w:numFmt w:val="bullet"/>
      <w:lvlText w:val=""/>
      <w:lvlJc w:val="left"/>
      <w:pPr>
        <w:ind w:left="4608" w:hanging="360"/>
      </w:pPr>
      <w:rPr>
        <w:rFonts w:ascii="Wingdings" w:hAnsi="Wingdings" w:hint="default"/>
      </w:rPr>
    </w:lvl>
    <w:lvl w:ilvl="6" w:tplc="08090001" w:tentative="1">
      <w:start w:val="1"/>
      <w:numFmt w:val="bullet"/>
      <w:lvlText w:val=""/>
      <w:lvlJc w:val="left"/>
      <w:pPr>
        <w:ind w:left="5328" w:hanging="360"/>
      </w:pPr>
      <w:rPr>
        <w:rFonts w:ascii="Symbol" w:hAnsi="Symbol" w:hint="default"/>
      </w:rPr>
    </w:lvl>
    <w:lvl w:ilvl="7" w:tplc="08090003" w:tentative="1">
      <w:start w:val="1"/>
      <w:numFmt w:val="bullet"/>
      <w:lvlText w:val="o"/>
      <w:lvlJc w:val="left"/>
      <w:pPr>
        <w:ind w:left="6048" w:hanging="360"/>
      </w:pPr>
      <w:rPr>
        <w:rFonts w:ascii="Courier New" w:hAnsi="Courier New" w:cs="Courier New" w:hint="default"/>
      </w:rPr>
    </w:lvl>
    <w:lvl w:ilvl="8" w:tplc="08090005" w:tentative="1">
      <w:start w:val="1"/>
      <w:numFmt w:val="bullet"/>
      <w:lvlText w:val=""/>
      <w:lvlJc w:val="left"/>
      <w:pPr>
        <w:ind w:left="6768" w:hanging="360"/>
      </w:pPr>
      <w:rPr>
        <w:rFonts w:ascii="Wingdings" w:hAnsi="Wingdings" w:hint="default"/>
      </w:rPr>
    </w:lvl>
  </w:abstractNum>
  <w:num w:numId="1" w16cid:durableId="344095283">
    <w:abstractNumId w:val="0"/>
  </w:num>
  <w:num w:numId="2" w16cid:durableId="248315916">
    <w:abstractNumId w:val="6"/>
  </w:num>
  <w:num w:numId="3" w16cid:durableId="993991519">
    <w:abstractNumId w:val="4"/>
  </w:num>
  <w:num w:numId="4" w16cid:durableId="1400513888">
    <w:abstractNumId w:val="1"/>
  </w:num>
  <w:num w:numId="5" w16cid:durableId="1017194723">
    <w:abstractNumId w:val="5"/>
  </w:num>
  <w:num w:numId="6" w16cid:durableId="1876188223">
    <w:abstractNumId w:val="2"/>
  </w:num>
  <w:num w:numId="7" w16cid:durableId="8633213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F7E"/>
    <w:rsid w:val="000010E3"/>
    <w:rsid w:val="00001210"/>
    <w:rsid w:val="0000485F"/>
    <w:rsid w:val="00004BDB"/>
    <w:rsid w:val="00010C20"/>
    <w:rsid w:val="000124A8"/>
    <w:rsid w:val="00012B63"/>
    <w:rsid w:val="00013C25"/>
    <w:rsid w:val="00020135"/>
    <w:rsid w:val="00020A86"/>
    <w:rsid w:val="00047262"/>
    <w:rsid w:val="00052F95"/>
    <w:rsid w:val="00055D60"/>
    <w:rsid w:val="00057007"/>
    <w:rsid w:val="00061120"/>
    <w:rsid w:val="00065B30"/>
    <w:rsid w:val="00071C68"/>
    <w:rsid w:val="000755DD"/>
    <w:rsid w:val="00077EE9"/>
    <w:rsid w:val="000815AC"/>
    <w:rsid w:val="00094FDC"/>
    <w:rsid w:val="00095017"/>
    <w:rsid w:val="00096353"/>
    <w:rsid w:val="00097E97"/>
    <w:rsid w:val="000A04FD"/>
    <w:rsid w:val="000A3058"/>
    <w:rsid w:val="000A3C4E"/>
    <w:rsid w:val="000B19DB"/>
    <w:rsid w:val="000B7D8B"/>
    <w:rsid w:val="000C1923"/>
    <w:rsid w:val="000C2782"/>
    <w:rsid w:val="000C5606"/>
    <w:rsid w:val="000D05A9"/>
    <w:rsid w:val="000D0780"/>
    <w:rsid w:val="000D2C31"/>
    <w:rsid w:val="000D7814"/>
    <w:rsid w:val="000E1C14"/>
    <w:rsid w:val="000E2604"/>
    <w:rsid w:val="000E639D"/>
    <w:rsid w:val="00115C0D"/>
    <w:rsid w:val="0011627D"/>
    <w:rsid w:val="00121EE3"/>
    <w:rsid w:val="00123A41"/>
    <w:rsid w:val="0012405E"/>
    <w:rsid w:val="001320E9"/>
    <w:rsid w:val="0013787F"/>
    <w:rsid w:val="00143414"/>
    <w:rsid w:val="00144B7E"/>
    <w:rsid w:val="0014575F"/>
    <w:rsid w:val="0014597D"/>
    <w:rsid w:val="00146DD4"/>
    <w:rsid w:val="0014737B"/>
    <w:rsid w:val="00152AD7"/>
    <w:rsid w:val="0015319D"/>
    <w:rsid w:val="00157D47"/>
    <w:rsid w:val="00161549"/>
    <w:rsid w:val="00167198"/>
    <w:rsid w:val="00171422"/>
    <w:rsid w:val="00172B73"/>
    <w:rsid w:val="001765A1"/>
    <w:rsid w:val="0017788F"/>
    <w:rsid w:val="00182147"/>
    <w:rsid w:val="00184BDB"/>
    <w:rsid w:val="001864EB"/>
    <w:rsid w:val="00186C98"/>
    <w:rsid w:val="0018775F"/>
    <w:rsid w:val="00194C07"/>
    <w:rsid w:val="001976EC"/>
    <w:rsid w:val="001A065A"/>
    <w:rsid w:val="001B29B8"/>
    <w:rsid w:val="001B54F9"/>
    <w:rsid w:val="001B7114"/>
    <w:rsid w:val="001C0649"/>
    <w:rsid w:val="001C0A64"/>
    <w:rsid w:val="001C2135"/>
    <w:rsid w:val="001C294B"/>
    <w:rsid w:val="001C4893"/>
    <w:rsid w:val="001C59EA"/>
    <w:rsid w:val="001D3A32"/>
    <w:rsid w:val="001D3C69"/>
    <w:rsid w:val="001D5546"/>
    <w:rsid w:val="001E1616"/>
    <w:rsid w:val="001E44A8"/>
    <w:rsid w:val="001E630D"/>
    <w:rsid w:val="001E6E47"/>
    <w:rsid w:val="001F1239"/>
    <w:rsid w:val="001F243C"/>
    <w:rsid w:val="001F597E"/>
    <w:rsid w:val="00205D97"/>
    <w:rsid w:val="00207623"/>
    <w:rsid w:val="002076FD"/>
    <w:rsid w:val="00212EF6"/>
    <w:rsid w:val="00213966"/>
    <w:rsid w:val="00216830"/>
    <w:rsid w:val="00216D99"/>
    <w:rsid w:val="002329D2"/>
    <w:rsid w:val="0024246A"/>
    <w:rsid w:val="00251BD7"/>
    <w:rsid w:val="0025659A"/>
    <w:rsid w:val="002576A8"/>
    <w:rsid w:val="00261F7B"/>
    <w:rsid w:val="00262C78"/>
    <w:rsid w:val="00271065"/>
    <w:rsid w:val="002723AC"/>
    <w:rsid w:val="002735E9"/>
    <w:rsid w:val="00273805"/>
    <w:rsid w:val="00274B98"/>
    <w:rsid w:val="00284D1D"/>
    <w:rsid w:val="002860F9"/>
    <w:rsid w:val="00287453"/>
    <w:rsid w:val="0029040E"/>
    <w:rsid w:val="00292B32"/>
    <w:rsid w:val="002933B5"/>
    <w:rsid w:val="002A0045"/>
    <w:rsid w:val="002B2427"/>
    <w:rsid w:val="002B6CDC"/>
    <w:rsid w:val="002D28A9"/>
    <w:rsid w:val="002E0C47"/>
    <w:rsid w:val="002E5707"/>
    <w:rsid w:val="002E6A85"/>
    <w:rsid w:val="002E6B55"/>
    <w:rsid w:val="002F0BC5"/>
    <w:rsid w:val="002F18A1"/>
    <w:rsid w:val="002F1E5F"/>
    <w:rsid w:val="002F40B2"/>
    <w:rsid w:val="002F4750"/>
    <w:rsid w:val="002F5515"/>
    <w:rsid w:val="00300D34"/>
    <w:rsid w:val="00303EBD"/>
    <w:rsid w:val="003107D9"/>
    <w:rsid w:val="00312DB9"/>
    <w:rsid w:val="00315F10"/>
    <w:rsid w:val="003163F0"/>
    <w:rsid w:val="00321815"/>
    <w:rsid w:val="003273B6"/>
    <w:rsid w:val="00336FC6"/>
    <w:rsid w:val="0034264B"/>
    <w:rsid w:val="003427E2"/>
    <w:rsid w:val="003431B0"/>
    <w:rsid w:val="00345480"/>
    <w:rsid w:val="00350133"/>
    <w:rsid w:val="0035119C"/>
    <w:rsid w:val="00353DE5"/>
    <w:rsid w:val="003579E3"/>
    <w:rsid w:val="00360090"/>
    <w:rsid w:val="00363017"/>
    <w:rsid w:val="003700B1"/>
    <w:rsid w:val="00371EF0"/>
    <w:rsid w:val="00385350"/>
    <w:rsid w:val="00393779"/>
    <w:rsid w:val="0039586F"/>
    <w:rsid w:val="00395BCD"/>
    <w:rsid w:val="00395D59"/>
    <w:rsid w:val="003A4A8F"/>
    <w:rsid w:val="003A4F01"/>
    <w:rsid w:val="003B19D2"/>
    <w:rsid w:val="003C1027"/>
    <w:rsid w:val="003C31C7"/>
    <w:rsid w:val="003D70BC"/>
    <w:rsid w:val="003E200A"/>
    <w:rsid w:val="003E2EDD"/>
    <w:rsid w:val="003E51AA"/>
    <w:rsid w:val="003F4162"/>
    <w:rsid w:val="0040035E"/>
    <w:rsid w:val="00401934"/>
    <w:rsid w:val="00403187"/>
    <w:rsid w:val="00404FD1"/>
    <w:rsid w:val="00406C34"/>
    <w:rsid w:val="0040730C"/>
    <w:rsid w:val="00413793"/>
    <w:rsid w:val="004139E5"/>
    <w:rsid w:val="00413C9B"/>
    <w:rsid w:val="00414551"/>
    <w:rsid w:val="0041669B"/>
    <w:rsid w:val="00416E42"/>
    <w:rsid w:val="004207AF"/>
    <w:rsid w:val="0042134D"/>
    <w:rsid w:val="00423084"/>
    <w:rsid w:val="0042386D"/>
    <w:rsid w:val="004255EF"/>
    <w:rsid w:val="004278FB"/>
    <w:rsid w:val="00431770"/>
    <w:rsid w:val="00431C2A"/>
    <w:rsid w:val="00436674"/>
    <w:rsid w:val="00460548"/>
    <w:rsid w:val="00464773"/>
    <w:rsid w:val="00470713"/>
    <w:rsid w:val="004725F9"/>
    <w:rsid w:val="004772B7"/>
    <w:rsid w:val="00477E45"/>
    <w:rsid w:val="004808BB"/>
    <w:rsid w:val="004879CE"/>
    <w:rsid w:val="00490EA6"/>
    <w:rsid w:val="00492CBF"/>
    <w:rsid w:val="00495E3D"/>
    <w:rsid w:val="00496AB0"/>
    <w:rsid w:val="0049754A"/>
    <w:rsid w:val="004A1183"/>
    <w:rsid w:val="004A21EF"/>
    <w:rsid w:val="004A65D8"/>
    <w:rsid w:val="004A7DFD"/>
    <w:rsid w:val="004B113E"/>
    <w:rsid w:val="004B2F1F"/>
    <w:rsid w:val="004B614B"/>
    <w:rsid w:val="004B651B"/>
    <w:rsid w:val="004D05F0"/>
    <w:rsid w:val="004D2306"/>
    <w:rsid w:val="004D2CD0"/>
    <w:rsid w:val="004E0E2A"/>
    <w:rsid w:val="004E4FF6"/>
    <w:rsid w:val="004E63F0"/>
    <w:rsid w:val="004F6CA2"/>
    <w:rsid w:val="005015C7"/>
    <w:rsid w:val="00520E24"/>
    <w:rsid w:val="0052243E"/>
    <w:rsid w:val="00523689"/>
    <w:rsid w:val="00523E1B"/>
    <w:rsid w:val="00523F34"/>
    <w:rsid w:val="00527429"/>
    <w:rsid w:val="005311C7"/>
    <w:rsid w:val="00535D62"/>
    <w:rsid w:val="00537FE7"/>
    <w:rsid w:val="005431D9"/>
    <w:rsid w:val="0054637B"/>
    <w:rsid w:val="005630DD"/>
    <w:rsid w:val="00573F1C"/>
    <w:rsid w:val="0058553F"/>
    <w:rsid w:val="00586BE7"/>
    <w:rsid w:val="00596402"/>
    <w:rsid w:val="005A4833"/>
    <w:rsid w:val="005B57EB"/>
    <w:rsid w:val="005B6692"/>
    <w:rsid w:val="005C043F"/>
    <w:rsid w:val="005C39B3"/>
    <w:rsid w:val="005D2F48"/>
    <w:rsid w:val="005D5D83"/>
    <w:rsid w:val="005E3EA8"/>
    <w:rsid w:val="005E627B"/>
    <w:rsid w:val="005F0FAB"/>
    <w:rsid w:val="005F172A"/>
    <w:rsid w:val="005F188F"/>
    <w:rsid w:val="005F2AFC"/>
    <w:rsid w:val="005F3381"/>
    <w:rsid w:val="005F7539"/>
    <w:rsid w:val="006007FD"/>
    <w:rsid w:val="0060284D"/>
    <w:rsid w:val="00603B7C"/>
    <w:rsid w:val="00604583"/>
    <w:rsid w:val="006047CD"/>
    <w:rsid w:val="00604AD6"/>
    <w:rsid w:val="00606061"/>
    <w:rsid w:val="006065E2"/>
    <w:rsid w:val="006079E5"/>
    <w:rsid w:val="00620F51"/>
    <w:rsid w:val="0062292B"/>
    <w:rsid w:val="006229B1"/>
    <w:rsid w:val="00622F76"/>
    <w:rsid w:val="0062344A"/>
    <w:rsid w:val="00625F37"/>
    <w:rsid w:val="00627CF8"/>
    <w:rsid w:val="00627E40"/>
    <w:rsid w:val="006334AE"/>
    <w:rsid w:val="00634746"/>
    <w:rsid w:val="00640A3B"/>
    <w:rsid w:val="006413CD"/>
    <w:rsid w:val="00651162"/>
    <w:rsid w:val="0065364F"/>
    <w:rsid w:val="00656D96"/>
    <w:rsid w:val="00656F69"/>
    <w:rsid w:val="0065756E"/>
    <w:rsid w:val="00661AA7"/>
    <w:rsid w:val="00661F4E"/>
    <w:rsid w:val="00663A02"/>
    <w:rsid w:val="0066735F"/>
    <w:rsid w:val="00672496"/>
    <w:rsid w:val="00674632"/>
    <w:rsid w:val="00675B77"/>
    <w:rsid w:val="0068236A"/>
    <w:rsid w:val="00683874"/>
    <w:rsid w:val="00687334"/>
    <w:rsid w:val="00687D48"/>
    <w:rsid w:val="00692AD4"/>
    <w:rsid w:val="00693BEA"/>
    <w:rsid w:val="00697AD4"/>
    <w:rsid w:val="006A25D6"/>
    <w:rsid w:val="006A504E"/>
    <w:rsid w:val="006A7124"/>
    <w:rsid w:val="006B0AC3"/>
    <w:rsid w:val="006B2312"/>
    <w:rsid w:val="006B6D0E"/>
    <w:rsid w:val="006C4612"/>
    <w:rsid w:val="006C7FDA"/>
    <w:rsid w:val="006D68BD"/>
    <w:rsid w:val="006D7757"/>
    <w:rsid w:val="006E3641"/>
    <w:rsid w:val="006E38E0"/>
    <w:rsid w:val="00711521"/>
    <w:rsid w:val="00712FD5"/>
    <w:rsid w:val="0072020B"/>
    <w:rsid w:val="007211AC"/>
    <w:rsid w:val="00727345"/>
    <w:rsid w:val="00734D0B"/>
    <w:rsid w:val="00736CFC"/>
    <w:rsid w:val="00742257"/>
    <w:rsid w:val="00745779"/>
    <w:rsid w:val="00746529"/>
    <w:rsid w:val="007471C3"/>
    <w:rsid w:val="00751AF0"/>
    <w:rsid w:val="007644A0"/>
    <w:rsid w:val="007666CC"/>
    <w:rsid w:val="007677BF"/>
    <w:rsid w:val="00773F79"/>
    <w:rsid w:val="00777C29"/>
    <w:rsid w:val="0078363D"/>
    <w:rsid w:val="00785D7E"/>
    <w:rsid w:val="0079017D"/>
    <w:rsid w:val="00794BD2"/>
    <w:rsid w:val="007954E4"/>
    <w:rsid w:val="007966F1"/>
    <w:rsid w:val="007A2E2E"/>
    <w:rsid w:val="007A7EC6"/>
    <w:rsid w:val="007B200E"/>
    <w:rsid w:val="007B61CD"/>
    <w:rsid w:val="007B637C"/>
    <w:rsid w:val="007B6523"/>
    <w:rsid w:val="007B6C3D"/>
    <w:rsid w:val="007C112B"/>
    <w:rsid w:val="007C151E"/>
    <w:rsid w:val="007D094B"/>
    <w:rsid w:val="007D09F0"/>
    <w:rsid w:val="007D4A75"/>
    <w:rsid w:val="007D7A2D"/>
    <w:rsid w:val="007E05ED"/>
    <w:rsid w:val="007E14B2"/>
    <w:rsid w:val="007E4622"/>
    <w:rsid w:val="007E52B1"/>
    <w:rsid w:val="007E7F52"/>
    <w:rsid w:val="00804349"/>
    <w:rsid w:val="00805F40"/>
    <w:rsid w:val="00810DD8"/>
    <w:rsid w:val="008133B6"/>
    <w:rsid w:val="0081708A"/>
    <w:rsid w:val="00817A55"/>
    <w:rsid w:val="008220B1"/>
    <w:rsid w:val="008227B5"/>
    <w:rsid w:val="008253EB"/>
    <w:rsid w:val="008267FB"/>
    <w:rsid w:val="008279DC"/>
    <w:rsid w:val="0083042D"/>
    <w:rsid w:val="00830AA5"/>
    <w:rsid w:val="0083192A"/>
    <w:rsid w:val="00836103"/>
    <w:rsid w:val="00842D5C"/>
    <w:rsid w:val="00847B37"/>
    <w:rsid w:val="0085369B"/>
    <w:rsid w:val="00856822"/>
    <w:rsid w:val="00856B0D"/>
    <w:rsid w:val="00863E1E"/>
    <w:rsid w:val="008652A5"/>
    <w:rsid w:val="008702F3"/>
    <w:rsid w:val="00872928"/>
    <w:rsid w:val="00874E41"/>
    <w:rsid w:val="00875345"/>
    <w:rsid w:val="00876055"/>
    <w:rsid w:val="008768DD"/>
    <w:rsid w:val="00877D9A"/>
    <w:rsid w:val="0088077C"/>
    <w:rsid w:val="00880E1E"/>
    <w:rsid w:val="00884103"/>
    <w:rsid w:val="008867E5"/>
    <w:rsid w:val="008903EC"/>
    <w:rsid w:val="008911F9"/>
    <w:rsid w:val="008962FF"/>
    <w:rsid w:val="008A173F"/>
    <w:rsid w:val="008A4615"/>
    <w:rsid w:val="008A4F99"/>
    <w:rsid w:val="008A65CE"/>
    <w:rsid w:val="008B3C56"/>
    <w:rsid w:val="008B74BF"/>
    <w:rsid w:val="008B7CB2"/>
    <w:rsid w:val="008C2E23"/>
    <w:rsid w:val="008D2739"/>
    <w:rsid w:val="008E50F2"/>
    <w:rsid w:val="008E65EC"/>
    <w:rsid w:val="008E7A89"/>
    <w:rsid w:val="008F0596"/>
    <w:rsid w:val="00900C0B"/>
    <w:rsid w:val="009019C7"/>
    <w:rsid w:val="009022E5"/>
    <w:rsid w:val="0090466C"/>
    <w:rsid w:val="00904E8A"/>
    <w:rsid w:val="0091156F"/>
    <w:rsid w:val="0091601E"/>
    <w:rsid w:val="00917287"/>
    <w:rsid w:val="00921039"/>
    <w:rsid w:val="009226B1"/>
    <w:rsid w:val="00946190"/>
    <w:rsid w:val="00946BCB"/>
    <w:rsid w:val="00947858"/>
    <w:rsid w:val="00957075"/>
    <w:rsid w:val="009606C6"/>
    <w:rsid w:val="00961969"/>
    <w:rsid w:val="00966556"/>
    <w:rsid w:val="00967F15"/>
    <w:rsid w:val="00975897"/>
    <w:rsid w:val="00980B36"/>
    <w:rsid w:val="009A0A79"/>
    <w:rsid w:val="009A3DDC"/>
    <w:rsid w:val="009A52DA"/>
    <w:rsid w:val="009A684B"/>
    <w:rsid w:val="009B3F8C"/>
    <w:rsid w:val="009B59ED"/>
    <w:rsid w:val="009B5E0D"/>
    <w:rsid w:val="009B66ED"/>
    <w:rsid w:val="009C0E07"/>
    <w:rsid w:val="009C5CE5"/>
    <w:rsid w:val="009D53BA"/>
    <w:rsid w:val="009E400F"/>
    <w:rsid w:val="009E5EED"/>
    <w:rsid w:val="009E7564"/>
    <w:rsid w:val="009F175B"/>
    <w:rsid w:val="009F58BE"/>
    <w:rsid w:val="00A02FD0"/>
    <w:rsid w:val="00A046A4"/>
    <w:rsid w:val="00A10289"/>
    <w:rsid w:val="00A12A3B"/>
    <w:rsid w:val="00A229E1"/>
    <w:rsid w:val="00A23812"/>
    <w:rsid w:val="00A25110"/>
    <w:rsid w:val="00A30A66"/>
    <w:rsid w:val="00A35C2E"/>
    <w:rsid w:val="00A3685A"/>
    <w:rsid w:val="00A375B6"/>
    <w:rsid w:val="00A43443"/>
    <w:rsid w:val="00A5742F"/>
    <w:rsid w:val="00A57FE5"/>
    <w:rsid w:val="00A7589B"/>
    <w:rsid w:val="00A759AF"/>
    <w:rsid w:val="00A760A7"/>
    <w:rsid w:val="00A87FE3"/>
    <w:rsid w:val="00A93341"/>
    <w:rsid w:val="00A93507"/>
    <w:rsid w:val="00A95E26"/>
    <w:rsid w:val="00AA0BC6"/>
    <w:rsid w:val="00AA1EFC"/>
    <w:rsid w:val="00AA5FB9"/>
    <w:rsid w:val="00AA7AE3"/>
    <w:rsid w:val="00AB1EEA"/>
    <w:rsid w:val="00AB6ED6"/>
    <w:rsid w:val="00AC32D1"/>
    <w:rsid w:val="00AC3467"/>
    <w:rsid w:val="00AC4C66"/>
    <w:rsid w:val="00AC5CB3"/>
    <w:rsid w:val="00AC5D16"/>
    <w:rsid w:val="00AC70F4"/>
    <w:rsid w:val="00AE2921"/>
    <w:rsid w:val="00AE3437"/>
    <w:rsid w:val="00AE397B"/>
    <w:rsid w:val="00AE4630"/>
    <w:rsid w:val="00AE4A70"/>
    <w:rsid w:val="00AE7629"/>
    <w:rsid w:val="00AE7905"/>
    <w:rsid w:val="00AF15D7"/>
    <w:rsid w:val="00AF1EDC"/>
    <w:rsid w:val="00AF40BE"/>
    <w:rsid w:val="00AF6531"/>
    <w:rsid w:val="00AF79D8"/>
    <w:rsid w:val="00B045CA"/>
    <w:rsid w:val="00B14324"/>
    <w:rsid w:val="00B21D33"/>
    <w:rsid w:val="00B31E6C"/>
    <w:rsid w:val="00B346A1"/>
    <w:rsid w:val="00B36B4D"/>
    <w:rsid w:val="00B45839"/>
    <w:rsid w:val="00B50AB3"/>
    <w:rsid w:val="00B52C64"/>
    <w:rsid w:val="00B54D3E"/>
    <w:rsid w:val="00B755DD"/>
    <w:rsid w:val="00B75E33"/>
    <w:rsid w:val="00B76ACE"/>
    <w:rsid w:val="00B81378"/>
    <w:rsid w:val="00B8152D"/>
    <w:rsid w:val="00B82E7F"/>
    <w:rsid w:val="00B833A7"/>
    <w:rsid w:val="00B858E6"/>
    <w:rsid w:val="00B87038"/>
    <w:rsid w:val="00B901FA"/>
    <w:rsid w:val="00B91CB9"/>
    <w:rsid w:val="00B94C30"/>
    <w:rsid w:val="00BA57E9"/>
    <w:rsid w:val="00BA5C77"/>
    <w:rsid w:val="00BA6B80"/>
    <w:rsid w:val="00BB0105"/>
    <w:rsid w:val="00BB1444"/>
    <w:rsid w:val="00BB217F"/>
    <w:rsid w:val="00BB72AE"/>
    <w:rsid w:val="00BB7559"/>
    <w:rsid w:val="00BB77F2"/>
    <w:rsid w:val="00BC3725"/>
    <w:rsid w:val="00BD2A28"/>
    <w:rsid w:val="00BD4270"/>
    <w:rsid w:val="00BD438E"/>
    <w:rsid w:val="00BD4BB8"/>
    <w:rsid w:val="00BD4D2B"/>
    <w:rsid w:val="00BD502F"/>
    <w:rsid w:val="00BE411D"/>
    <w:rsid w:val="00BE729D"/>
    <w:rsid w:val="00BF4C78"/>
    <w:rsid w:val="00BF6665"/>
    <w:rsid w:val="00BF6F7A"/>
    <w:rsid w:val="00BF7CF4"/>
    <w:rsid w:val="00C0609B"/>
    <w:rsid w:val="00C10B80"/>
    <w:rsid w:val="00C12122"/>
    <w:rsid w:val="00C17A79"/>
    <w:rsid w:val="00C233DC"/>
    <w:rsid w:val="00C350D4"/>
    <w:rsid w:val="00C36F7F"/>
    <w:rsid w:val="00C529A5"/>
    <w:rsid w:val="00C6036D"/>
    <w:rsid w:val="00C677E7"/>
    <w:rsid w:val="00C67C8B"/>
    <w:rsid w:val="00C7226D"/>
    <w:rsid w:val="00C7648F"/>
    <w:rsid w:val="00C9270A"/>
    <w:rsid w:val="00C957CA"/>
    <w:rsid w:val="00CA3661"/>
    <w:rsid w:val="00CA72B5"/>
    <w:rsid w:val="00CA7677"/>
    <w:rsid w:val="00CA785F"/>
    <w:rsid w:val="00CB47E8"/>
    <w:rsid w:val="00CB56D9"/>
    <w:rsid w:val="00CC12FC"/>
    <w:rsid w:val="00CC2F7E"/>
    <w:rsid w:val="00CC7A81"/>
    <w:rsid w:val="00CD0AFA"/>
    <w:rsid w:val="00CD13C9"/>
    <w:rsid w:val="00CD6FBE"/>
    <w:rsid w:val="00CE0DEA"/>
    <w:rsid w:val="00CE3C23"/>
    <w:rsid w:val="00CE45AB"/>
    <w:rsid w:val="00CF432B"/>
    <w:rsid w:val="00CF64CD"/>
    <w:rsid w:val="00D04FE8"/>
    <w:rsid w:val="00D05051"/>
    <w:rsid w:val="00D05D6E"/>
    <w:rsid w:val="00D0781E"/>
    <w:rsid w:val="00D11F03"/>
    <w:rsid w:val="00D13C75"/>
    <w:rsid w:val="00D15FEB"/>
    <w:rsid w:val="00D1634C"/>
    <w:rsid w:val="00D21233"/>
    <w:rsid w:val="00D2179F"/>
    <w:rsid w:val="00D25F34"/>
    <w:rsid w:val="00D27D82"/>
    <w:rsid w:val="00D3142F"/>
    <w:rsid w:val="00D366CC"/>
    <w:rsid w:val="00D37C14"/>
    <w:rsid w:val="00D40484"/>
    <w:rsid w:val="00D40F1C"/>
    <w:rsid w:val="00D42809"/>
    <w:rsid w:val="00D45158"/>
    <w:rsid w:val="00D527C5"/>
    <w:rsid w:val="00D561DF"/>
    <w:rsid w:val="00D563E9"/>
    <w:rsid w:val="00D65771"/>
    <w:rsid w:val="00D67B1F"/>
    <w:rsid w:val="00D72FA7"/>
    <w:rsid w:val="00D73787"/>
    <w:rsid w:val="00D73C8F"/>
    <w:rsid w:val="00D74F3A"/>
    <w:rsid w:val="00D777CA"/>
    <w:rsid w:val="00D80708"/>
    <w:rsid w:val="00D90657"/>
    <w:rsid w:val="00D94705"/>
    <w:rsid w:val="00D94F8B"/>
    <w:rsid w:val="00DA0B07"/>
    <w:rsid w:val="00DA19C7"/>
    <w:rsid w:val="00DB7D5C"/>
    <w:rsid w:val="00DD1ABF"/>
    <w:rsid w:val="00DD2ED6"/>
    <w:rsid w:val="00DE4961"/>
    <w:rsid w:val="00DE6FCE"/>
    <w:rsid w:val="00DF1BEA"/>
    <w:rsid w:val="00DF4DAA"/>
    <w:rsid w:val="00DF591F"/>
    <w:rsid w:val="00DF5CE5"/>
    <w:rsid w:val="00DF7618"/>
    <w:rsid w:val="00DF79B5"/>
    <w:rsid w:val="00E01583"/>
    <w:rsid w:val="00E05C24"/>
    <w:rsid w:val="00E118C6"/>
    <w:rsid w:val="00E138D2"/>
    <w:rsid w:val="00E25681"/>
    <w:rsid w:val="00E26768"/>
    <w:rsid w:val="00E26B90"/>
    <w:rsid w:val="00E30286"/>
    <w:rsid w:val="00E31E2B"/>
    <w:rsid w:val="00E32E41"/>
    <w:rsid w:val="00E406E7"/>
    <w:rsid w:val="00E4232D"/>
    <w:rsid w:val="00E43FD0"/>
    <w:rsid w:val="00E45E27"/>
    <w:rsid w:val="00E47385"/>
    <w:rsid w:val="00E5136C"/>
    <w:rsid w:val="00E52934"/>
    <w:rsid w:val="00E54E23"/>
    <w:rsid w:val="00E610AF"/>
    <w:rsid w:val="00E6244A"/>
    <w:rsid w:val="00E63C27"/>
    <w:rsid w:val="00E65029"/>
    <w:rsid w:val="00E70BCF"/>
    <w:rsid w:val="00E71C91"/>
    <w:rsid w:val="00E82707"/>
    <w:rsid w:val="00E828A8"/>
    <w:rsid w:val="00E82C1A"/>
    <w:rsid w:val="00E82D62"/>
    <w:rsid w:val="00EA69C6"/>
    <w:rsid w:val="00EB0873"/>
    <w:rsid w:val="00EB37DA"/>
    <w:rsid w:val="00EB6B65"/>
    <w:rsid w:val="00EC0C9E"/>
    <w:rsid w:val="00EC7CE2"/>
    <w:rsid w:val="00ED3C2C"/>
    <w:rsid w:val="00ED5A58"/>
    <w:rsid w:val="00ED5E36"/>
    <w:rsid w:val="00ED67EB"/>
    <w:rsid w:val="00ED70F5"/>
    <w:rsid w:val="00ED7BD8"/>
    <w:rsid w:val="00EE22A8"/>
    <w:rsid w:val="00EE23CC"/>
    <w:rsid w:val="00EE4B1E"/>
    <w:rsid w:val="00EE6A5F"/>
    <w:rsid w:val="00EE7925"/>
    <w:rsid w:val="00EF219F"/>
    <w:rsid w:val="00EF4186"/>
    <w:rsid w:val="00F06193"/>
    <w:rsid w:val="00F1180C"/>
    <w:rsid w:val="00F13E70"/>
    <w:rsid w:val="00F155E7"/>
    <w:rsid w:val="00F255E5"/>
    <w:rsid w:val="00F27ABD"/>
    <w:rsid w:val="00F31F76"/>
    <w:rsid w:val="00F3597B"/>
    <w:rsid w:val="00F5183F"/>
    <w:rsid w:val="00F52FE8"/>
    <w:rsid w:val="00F55BF7"/>
    <w:rsid w:val="00F63E0F"/>
    <w:rsid w:val="00F64CDB"/>
    <w:rsid w:val="00F67D09"/>
    <w:rsid w:val="00F77614"/>
    <w:rsid w:val="00F92A00"/>
    <w:rsid w:val="00F94876"/>
    <w:rsid w:val="00F960F1"/>
    <w:rsid w:val="00F9701B"/>
    <w:rsid w:val="00F97BC0"/>
    <w:rsid w:val="00FA6499"/>
    <w:rsid w:val="00FA6675"/>
    <w:rsid w:val="00FB0C8B"/>
    <w:rsid w:val="00FB69F0"/>
    <w:rsid w:val="00FD212B"/>
    <w:rsid w:val="00FE05DC"/>
    <w:rsid w:val="00FE7313"/>
    <w:rsid w:val="00FF6C0F"/>
    <w:rsid w:val="00FF74CE"/>
    <w:rsid w:val="025260AF"/>
    <w:rsid w:val="0259910E"/>
    <w:rsid w:val="0359AEFA"/>
    <w:rsid w:val="050AC180"/>
    <w:rsid w:val="0574D0AB"/>
    <w:rsid w:val="0608678C"/>
    <w:rsid w:val="0755EA6B"/>
    <w:rsid w:val="07630CC4"/>
    <w:rsid w:val="07CF2A61"/>
    <w:rsid w:val="08079ADB"/>
    <w:rsid w:val="09ADA7F1"/>
    <w:rsid w:val="09DED2E8"/>
    <w:rsid w:val="0A2F0C7F"/>
    <w:rsid w:val="0A7E8299"/>
    <w:rsid w:val="0BBEDE5A"/>
    <w:rsid w:val="0C642319"/>
    <w:rsid w:val="0DC55C6D"/>
    <w:rsid w:val="0E9ED1B9"/>
    <w:rsid w:val="10F920A8"/>
    <w:rsid w:val="11F4C3CE"/>
    <w:rsid w:val="15605D67"/>
    <w:rsid w:val="162BF024"/>
    <w:rsid w:val="17131C6D"/>
    <w:rsid w:val="17A40C98"/>
    <w:rsid w:val="1B23D2AE"/>
    <w:rsid w:val="1BABB37D"/>
    <w:rsid w:val="1BE568B7"/>
    <w:rsid w:val="1C6FDFCB"/>
    <w:rsid w:val="1CBD7498"/>
    <w:rsid w:val="1E6540E4"/>
    <w:rsid w:val="1FC8C70A"/>
    <w:rsid w:val="21AD457F"/>
    <w:rsid w:val="2258377D"/>
    <w:rsid w:val="225B4AE3"/>
    <w:rsid w:val="229C653B"/>
    <w:rsid w:val="23977650"/>
    <w:rsid w:val="23AE1C75"/>
    <w:rsid w:val="24F3CF0B"/>
    <w:rsid w:val="27140E84"/>
    <w:rsid w:val="2841050D"/>
    <w:rsid w:val="28571082"/>
    <w:rsid w:val="2A7531EF"/>
    <w:rsid w:val="2C24F8F4"/>
    <w:rsid w:val="2CBDE673"/>
    <w:rsid w:val="2CDF2530"/>
    <w:rsid w:val="2D0012F0"/>
    <w:rsid w:val="2F35EB4E"/>
    <w:rsid w:val="2F63A765"/>
    <w:rsid w:val="2F8E6527"/>
    <w:rsid w:val="30F23329"/>
    <w:rsid w:val="328878FF"/>
    <w:rsid w:val="34892AF1"/>
    <w:rsid w:val="35AB008B"/>
    <w:rsid w:val="35B609FA"/>
    <w:rsid w:val="35FC84A3"/>
    <w:rsid w:val="3609FB08"/>
    <w:rsid w:val="37F86192"/>
    <w:rsid w:val="386934C3"/>
    <w:rsid w:val="3B1B538E"/>
    <w:rsid w:val="3BD260FB"/>
    <w:rsid w:val="3C9DB9B1"/>
    <w:rsid w:val="3D55047F"/>
    <w:rsid w:val="3DC5DFCD"/>
    <w:rsid w:val="3E3B35CE"/>
    <w:rsid w:val="3EE22C81"/>
    <w:rsid w:val="42B0B2FB"/>
    <w:rsid w:val="42F85B22"/>
    <w:rsid w:val="4333E5F4"/>
    <w:rsid w:val="44A95841"/>
    <w:rsid w:val="4688913A"/>
    <w:rsid w:val="47E4C785"/>
    <w:rsid w:val="49238D3A"/>
    <w:rsid w:val="4B34CBA6"/>
    <w:rsid w:val="4B4B20BB"/>
    <w:rsid w:val="4C4918EA"/>
    <w:rsid w:val="4CBD3215"/>
    <w:rsid w:val="4CF055C5"/>
    <w:rsid w:val="4D2698F5"/>
    <w:rsid w:val="4E56E2EB"/>
    <w:rsid w:val="4EB98709"/>
    <w:rsid w:val="4EDA9346"/>
    <w:rsid w:val="4EEB6469"/>
    <w:rsid w:val="4F4FB283"/>
    <w:rsid w:val="504BBE07"/>
    <w:rsid w:val="5054A60B"/>
    <w:rsid w:val="51C2AE3F"/>
    <w:rsid w:val="5226F1D0"/>
    <w:rsid w:val="52518D95"/>
    <w:rsid w:val="549B49F5"/>
    <w:rsid w:val="55E17A96"/>
    <w:rsid w:val="55F15F7E"/>
    <w:rsid w:val="566A87DF"/>
    <w:rsid w:val="5755F350"/>
    <w:rsid w:val="58E3BF77"/>
    <w:rsid w:val="5A908D0E"/>
    <w:rsid w:val="5BE5C977"/>
    <w:rsid w:val="5D714A5D"/>
    <w:rsid w:val="5F660332"/>
    <w:rsid w:val="60A35DFF"/>
    <w:rsid w:val="613ECCD9"/>
    <w:rsid w:val="61C432A9"/>
    <w:rsid w:val="62642585"/>
    <w:rsid w:val="62B82945"/>
    <w:rsid w:val="62E2D57B"/>
    <w:rsid w:val="654443E2"/>
    <w:rsid w:val="67201003"/>
    <w:rsid w:val="67C1809E"/>
    <w:rsid w:val="688F45F3"/>
    <w:rsid w:val="6A290210"/>
    <w:rsid w:val="6A86272C"/>
    <w:rsid w:val="6B7741CF"/>
    <w:rsid w:val="6CC36F65"/>
    <w:rsid w:val="6D458F4F"/>
    <w:rsid w:val="6DFCB61D"/>
    <w:rsid w:val="6EC397FD"/>
    <w:rsid w:val="6EDFD0D9"/>
    <w:rsid w:val="6FD05E7F"/>
    <w:rsid w:val="71384EB4"/>
    <w:rsid w:val="71DB8DCE"/>
    <w:rsid w:val="71FAC98E"/>
    <w:rsid w:val="7243FFAF"/>
    <w:rsid w:val="745C7A40"/>
    <w:rsid w:val="76BBBDC9"/>
    <w:rsid w:val="7712F826"/>
    <w:rsid w:val="78239AB5"/>
    <w:rsid w:val="798F2E71"/>
    <w:rsid w:val="79A3D31C"/>
    <w:rsid w:val="7E9B650B"/>
    <w:rsid w:val="7F0257DC"/>
    <w:rsid w:val="7F5B31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1F0BA"/>
  <w15:chartTrackingRefBased/>
  <w15:docId w15:val="{0B7F76CC-F4CE-9848-89C3-D9DD02CBA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2F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C2F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2F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2F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2F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2F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2F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2F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2F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2F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C2F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2F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2F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2F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2F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2F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2F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2F7E"/>
    <w:rPr>
      <w:rFonts w:eastAsiaTheme="majorEastAsia" w:cstheme="majorBidi"/>
      <w:color w:val="272727" w:themeColor="text1" w:themeTint="D8"/>
    </w:rPr>
  </w:style>
  <w:style w:type="paragraph" w:styleId="Title">
    <w:name w:val="Title"/>
    <w:basedOn w:val="Normal"/>
    <w:next w:val="Normal"/>
    <w:link w:val="TitleChar"/>
    <w:uiPriority w:val="10"/>
    <w:qFormat/>
    <w:rsid w:val="00CC2F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2F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2F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2F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2F7E"/>
    <w:pPr>
      <w:spacing w:before="160"/>
      <w:jc w:val="center"/>
    </w:pPr>
    <w:rPr>
      <w:i/>
      <w:iCs/>
      <w:color w:val="404040" w:themeColor="text1" w:themeTint="BF"/>
    </w:rPr>
  </w:style>
  <w:style w:type="character" w:customStyle="1" w:styleId="QuoteChar">
    <w:name w:val="Quote Char"/>
    <w:basedOn w:val="DefaultParagraphFont"/>
    <w:link w:val="Quote"/>
    <w:uiPriority w:val="29"/>
    <w:rsid w:val="00CC2F7E"/>
    <w:rPr>
      <w:i/>
      <w:iCs/>
      <w:color w:val="404040" w:themeColor="text1" w:themeTint="BF"/>
    </w:rPr>
  </w:style>
  <w:style w:type="paragraph" w:styleId="ListParagraph">
    <w:name w:val="List Paragraph"/>
    <w:basedOn w:val="Normal"/>
    <w:uiPriority w:val="34"/>
    <w:qFormat/>
    <w:rsid w:val="00CC2F7E"/>
    <w:pPr>
      <w:ind w:left="720"/>
      <w:contextualSpacing/>
    </w:pPr>
  </w:style>
  <w:style w:type="character" w:styleId="IntenseEmphasis">
    <w:name w:val="Intense Emphasis"/>
    <w:basedOn w:val="DefaultParagraphFont"/>
    <w:uiPriority w:val="21"/>
    <w:qFormat/>
    <w:rsid w:val="00CC2F7E"/>
    <w:rPr>
      <w:i/>
      <w:iCs/>
      <w:color w:val="0F4761" w:themeColor="accent1" w:themeShade="BF"/>
    </w:rPr>
  </w:style>
  <w:style w:type="paragraph" w:styleId="IntenseQuote">
    <w:name w:val="Intense Quote"/>
    <w:basedOn w:val="Normal"/>
    <w:next w:val="Normal"/>
    <w:link w:val="IntenseQuoteChar"/>
    <w:uiPriority w:val="30"/>
    <w:qFormat/>
    <w:rsid w:val="00CC2F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2F7E"/>
    <w:rPr>
      <w:i/>
      <w:iCs/>
      <w:color w:val="0F4761" w:themeColor="accent1" w:themeShade="BF"/>
    </w:rPr>
  </w:style>
  <w:style w:type="character" w:styleId="IntenseReference">
    <w:name w:val="Intense Reference"/>
    <w:basedOn w:val="DefaultParagraphFont"/>
    <w:uiPriority w:val="32"/>
    <w:qFormat/>
    <w:rsid w:val="00CC2F7E"/>
    <w:rPr>
      <w:b/>
      <w:bCs/>
      <w:smallCaps/>
      <w:color w:val="0F4761" w:themeColor="accent1" w:themeShade="BF"/>
      <w:spacing w:val="5"/>
    </w:rPr>
  </w:style>
  <w:style w:type="paragraph" w:styleId="Header">
    <w:name w:val="header"/>
    <w:basedOn w:val="Normal"/>
    <w:link w:val="HeaderChar"/>
    <w:uiPriority w:val="99"/>
    <w:unhideWhenUsed/>
    <w:rsid w:val="005B66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692"/>
  </w:style>
  <w:style w:type="paragraph" w:styleId="Footer">
    <w:name w:val="footer"/>
    <w:basedOn w:val="Normal"/>
    <w:link w:val="FooterChar"/>
    <w:uiPriority w:val="99"/>
    <w:unhideWhenUsed/>
    <w:rsid w:val="005B66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692"/>
  </w:style>
  <w:style w:type="table" w:styleId="TableGrid">
    <w:name w:val="Table Grid"/>
    <w:basedOn w:val="TableNormal"/>
    <w:uiPriority w:val="59"/>
    <w:rsid w:val="005B6692"/>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523E1B"/>
    <w:pPr>
      <w:numPr>
        <w:numId w:val="1"/>
      </w:numPr>
      <w:tabs>
        <w:tab w:val="clear" w:pos="360"/>
      </w:tabs>
      <w:spacing w:after="70" w:line="240" w:lineRule="auto"/>
      <w:ind w:left="0" w:firstLine="0"/>
      <w:contextualSpacing/>
    </w:pPr>
    <w:rPr>
      <w:rFonts w:ascii="Aptos" w:eastAsiaTheme="minorEastAsia" w:hAnsi="Aptos"/>
      <w:color w:val="282828"/>
      <w:kern w:val="0"/>
      <w:sz w:val="18"/>
      <w:szCs w:val="22"/>
      <w:lang w:val="en-US"/>
      <w14:ligatures w14:val="none"/>
    </w:rPr>
  </w:style>
  <w:style w:type="paragraph" w:customStyle="1" w:styleId="CompactBullet">
    <w:name w:val="Compact Bullet"/>
    <w:basedOn w:val="ListBullet"/>
    <w:rsid w:val="00523E1B"/>
    <w:pPr>
      <w:spacing w:after="24" w:line="235" w:lineRule="auto"/>
      <w:ind w:left="288" w:hanging="158"/>
    </w:pPr>
  </w:style>
  <w:style w:type="paragraph" w:styleId="NoSpacing">
    <w:name w:val="No Spacing"/>
    <w:uiPriority w:val="1"/>
    <w:qFormat/>
    <w:rsid w:val="005F7539"/>
    <w:pPr>
      <w:spacing w:after="0" w:line="240" w:lineRule="auto"/>
    </w:pPr>
  </w:style>
  <w:style w:type="character" w:styleId="CommentReference">
    <w:name w:val="annotation reference"/>
    <w:basedOn w:val="DefaultParagraphFont"/>
    <w:uiPriority w:val="99"/>
    <w:semiHidden/>
    <w:unhideWhenUsed/>
    <w:rsid w:val="000A3C4E"/>
    <w:rPr>
      <w:sz w:val="16"/>
      <w:szCs w:val="16"/>
    </w:rPr>
  </w:style>
  <w:style w:type="paragraph" w:styleId="CommentText">
    <w:name w:val="annotation text"/>
    <w:basedOn w:val="Normal"/>
    <w:link w:val="CommentTextChar"/>
    <w:uiPriority w:val="99"/>
    <w:unhideWhenUsed/>
    <w:rsid w:val="000A3C4E"/>
    <w:pPr>
      <w:spacing w:line="240" w:lineRule="auto"/>
    </w:pPr>
    <w:rPr>
      <w:sz w:val="20"/>
      <w:szCs w:val="20"/>
    </w:rPr>
  </w:style>
  <w:style w:type="character" w:customStyle="1" w:styleId="CommentTextChar">
    <w:name w:val="Comment Text Char"/>
    <w:basedOn w:val="DefaultParagraphFont"/>
    <w:link w:val="CommentText"/>
    <w:uiPriority w:val="99"/>
    <w:rsid w:val="000A3C4E"/>
    <w:rPr>
      <w:sz w:val="20"/>
      <w:szCs w:val="20"/>
    </w:rPr>
  </w:style>
  <w:style w:type="paragraph" w:styleId="CommentSubject">
    <w:name w:val="annotation subject"/>
    <w:basedOn w:val="CommentText"/>
    <w:next w:val="CommentText"/>
    <w:link w:val="CommentSubjectChar"/>
    <w:uiPriority w:val="99"/>
    <w:semiHidden/>
    <w:unhideWhenUsed/>
    <w:rsid w:val="000A3C4E"/>
    <w:rPr>
      <w:b/>
      <w:bCs/>
    </w:rPr>
  </w:style>
  <w:style w:type="character" w:customStyle="1" w:styleId="CommentSubjectChar">
    <w:name w:val="Comment Subject Char"/>
    <w:basedOn w:val="CommentTextChar"/>
    <w:link w:val="CommentSubject"/>
    <w:uiPriority w:val="99"/>
    <w:semiHidden/>
    <w:rsid w:val="000A3C4E"/>
    <w:rPr>
      <w:b/>
      <w:bCs/>
      <w:sz w:val="20"/>
      <w:szCs w:val="20"/>
    </w:rPr>
  </w:style>
  <w:style w:type="paragraph" w:styleId="Revision">
    <w:name w:val="Revision"/>
    <w:hidden/>
    <w:uiPriority w:val="99"/>
    <w:semiHidden/>
    <w:rsid w:val="000A3C4E"/>
    <w:pPr>
      <w:spacing w:after="0" w:line="240" w:lineRule="auto"/>
    </w:pPr>
  </w:style>
  <w:style w:type="character" w:styleId="Hyperlink">
    <w:name w:val="Hyperlink"/>
    <w:basedOn w:val="DefaultParagraphFont"/>
    <w:uiPriority w:val="99"/>
    <w:unhideWhenUsed/>
    <w:rsid w:val="005F0FAB"/>
    <w:rPr>
      <w:color w:val="467886" w:themeColor="hyperlink"/>
      <w:u w:val="single"/>
    </w:rPr>
  </w:style>
  <w:style w:type="character" w:styleId="UnresolvedMention">
    <w:name w:val="Unresolved Mention"/>
    <w:basedOn w:val="DefaultParagraphFont"/>
    <w:uiPriority w:val="99"/>
    <w:semiHidden/>
    <w:unhideWhenUsed/>
    <w:rsid w:val="005F0F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munications@europe.anglican.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5ADB0-73AD-9A41-896E-9FAB0EC82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2701</Words>
  <Characters>15401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Susi Doherty</dc:creator>
  <cp:keywords/>
  <dc:description/>
  <cp:lastModifiedBy>Ruth Blanco</cp:lastModifiedBy>
  <cp:revision>5</cp:revision>
  <cp:lastPrinted>2026-09-05T18:08:00Z</cp:lastPrinted>
  <dcterms:created xsi:type="dcterms:W3CDTF">2026-09-07T13:24:00Z</dcterms:created>
  <dcterms:modified xsi:type="dcterms:W3CDTF">2026-09-11T14:03:00Z</dcterms:modified>
</cp:coreProperties>
</file>