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4A" w:rsidRDefault="00FA2A4A" w:rsidP="00F24C71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color w:val="000000"/>
          <w:spacing w:val="3"/>
          <w:sz w:val="32"/>
          <w:szCs w:val="27"/>
        </w:rPr>
      </w:pPr>
      <w:r>
        <w:rPr>
          <w:rFonts w:ascii="Calibri" w:hAnsi="Calibri" w:cs="Calibri"/>
          <w:b/>
          <w:noProof/>
          <w:color w:val="000000"/>
          <w:spacing w:val="3"/>
          <w:sz w:val="32"/>
          <w:szCs w:val="27"/>
        </w:rPr>
        <w:drawing>
          <wp:anchor distT="0" distB="0" distL="114300" distR="114300" simplePos="0" relativeHeight="251658240" behindDoc="0" locked="0" layoutInCell="1" allowOverlap="1" wp14:anchorId="5FF61643" wp14:editId="7EC0FBE0">
            <wp:simplePos x="0" y="0"/>
            <wp:positionH relativeFrom="margin">
              <wp:align>center</wp:align>
            </wp:positionH>
            <wp:positionV relativeFrom="paragraph">
              <wp:posOffset>-280035</wp:posOffset>
            </wp:positionV>
            <wp:extent cx="235077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cese in Europe Logo RGB_Logo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2A4A" w:rsidRDefault="00FA2A4A" w:rsidP="00F24C71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color w:val="000000"/>
          <w:spacing w:val="3"/>
          <w:sz w:val="32"/>
          <w:szCs w:val="27"/>
        </w:rPr>
      </w:pPr>
      <w:bookmarkStart w:id="0" w:name="_GoBack"/>
    </w:p>
    <w:bookmarkEnd w:id="0"/>
    <w:p w:rsidR="00B00DA2" w:rsidRPr="001151DB" w:rsidRDefault="00B00DA2" w:rsidP="00F24C71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b/>
          <w:color w:val="000000"/>
          <w:spacing w:val="3"/>
          <w:sz w:val="32"/>
          <w:szCs w:val="27"/>
        </w:rPr>
      </w:pPr>
      <w:r w:rsidRPr="001151DB">
        <w:rPr>
          <w:rFonts w:ascii="Calibri" w:hAnsi="Calibri" w:cs="Calibri"/>
          <w:b/>
          <w:color w:val="000000"/>
          <w:spacing w:val="3"/>
          <w:sz w:val="32"/>
          <w:szCs w:val="27"/>
        </w:rPr>
        <w:t>NOTICE OF ANNUAL CH</w:t>
      </w:r>
      <w:r w:rsidR="00F74E9E">
        <w:rPr>
          <w:rFonts w:ascii="Calibri" w:hAnsi="Calibri" w:cs="Calibri"/>
          <w:b/>
          <w:color w:val="000000"/>
          <w:spacing w:val="3"/>
          <w:sz w:val="32"/>
          <w:szCs w:val="27"/>
        </w:rPr>
        <w:t>APLAINCY</w:t>
      </w:r>
      <w:r w:rsidRPr="001151DB">
        <w:rPr>
          <w:rFonts w:ascii="Calibri" w:hAnsi="Calibri" w:cs="Calibri"/>
          <w:b/>
          <w:color w:val="000000"/>
          <w:spacing w:val="3"/>
          <w:sz w:val="32"/>
          <w:szCs w:val="27"/>
        </w:rPr>
        <w:t xml:space="preserve"> MEETING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Chaplaincy of ………………………………………………………………………………………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The Annual Ch</w:t>
      </w:r>
      <w:r w:rsidR="00F74E9E">
        <w:rPr>
          <w:rFonts w:ascii="Calibri" w:hAnsi="Calibri" w:cs="Calibri"/>
          <w:color w:val="000000"/>
          <w:spacing w:val="3"/>
          <w:sz w:val="27"/>
          <w:szCs w:val="27"/>
        </w:rPr>
        <w:t>aplaincy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Meeting will be held [in …………………………………………………………] </w:t>
      </w:r>
    </w:p>
    <w:p w:rsidR="00B00DA2" w:rsidRPr="002371E4" w:rsidRDefault="00B00DA2" w:rsidP="00F24C71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FF0000"/>
          <w:spacing w:val="3"/>
          <w:sz w:val="27"/>
          <w:szCs w:val="27"/>
        </w:rPr>
      </w:pPr>
      <w:r w:rsidRPr="002371E4">
        <w:rPr>
          <w:rFonts w:ascii="Calibri" w:hAnsi="Calibri" w:cs="Calibri"/>
          <w:color w:val="FF0000"/>
          <w:spacing w:val="3"/>
          <w:sz w:val="27"/>
          <w:szCs w:val="27"/>
        </w:rPr>
        <w:t>[</w:t>
      </w:r>
      <w:proofErr w:type="gramStart"/>
      <w:r w:rsidRPr="002371E4">
        <w:rPr>
          <w:rFonts w:ascii="Calibri" w:hAnsi="Calibri" w:cs="Calibri"/>
          <w:color w:val="FF0000"/>
          <w:spacing w:val="3"/>
          <w:sz w:val="27"/>
          <w:szCs w:val="27"/>
        </w:rPr>
        <w:t>and</w:t>
      </w:r>
      <w:proofErr w:type="gramEnd"/>
      <w:r w:rsidRPr="002371E4">
        <w:rPr>
          <w:rFonts w:ascii="Calibri" w:hAnsi="Calibri" w:cs="Calibri"/>
          <w:color w:val="FF0000"/>
          <w:spacing w:val="3"/>
          <w:sz w:val="27"/>
          <w:szCs w:val="27"/>
        </w:rPr>
        <w:t>] </w:t>
      </w:r>
      <w:r w:rsidRPr="002371E4">
        <w:rPr>
          <w:rStyle w:val="Emphasis"/>
          <w:rFonts w:ascii="Calibri" w:hAnsi="Calibri" w:cs="Calibri"/>
          <w:color w:val="FF0000"/>
          <w:spacing w:val="3"/>
          <w:sz w:val="27"/>
          <w:szCs w:val="27"/>
        </w:rPr>
        <w:t>[</w:t>
      </w:r>
      <w:proofErr w:type="gramStart"/>
      <w:r w:rsidRPr="002371E4">
        <w:rPr>
          <w:rStyle w:val="Emphasis"/>
          <w:rFonts w:ascii="Calibri" w:hAnsi="Calibri" w:cs="Calibri"/>
          <w:color w:val="FF0000"/>
          <w:spacing w:val="3"/>
          <w:sz w:val="27"/>
          <w:szCs w:val="27"/>
        </w:rPr>
        <w:t>if</w:t>
      </w:r>
      <w:proofErr w:type="gramEnd"/>
      <w:r w:rsidRPr="002371E4">
        <w:rPr>
          <w:rStyle w:val="Emphasis"/>
          <w:rFonts w:ascii="Calibri" w:hAnsi="Calibri" w:cs="Calibri"/>
          <w:color w:val="FF0000"/>
          <w:spacing w:val="3"/>
          <w:sz w:val="27"/>
          <w:szCs w:val="27"/>
        </w:rPr>
        <w:t xml:space="preserve"> applicable, insert details of how to access remote meeting</w:t>
      </w:r>
      <w:r w:rsidRPr="002371E4">
        <w:rPr>
          <w:rFonts w:ascii="Calibri" w:hAnsi="Calibri" w:cs="Calibri"/>
          <w:color w:val="FF0000"/>
          <w:spacing w:val="3"/>
          <w:sz w:val="27"/>
          <w:szCs w:val="27"/>
        </w:rPr>
        <w:t xml:space="preserve">] 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jc w:val="center"/>
        <w:rPr>
          <w:rFonts w:ascii="Calibri" w:hAnsi="Calibri" w:cs="Calibri"/>
          <w:color w:val="000000"/>
          <w:spacing w:val="3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on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the ……………………… day of ……………………………………………… 20……………… at ……………</w:t>
      </w:r>
    </w:p>
    <w:p w:rsidR="00B00DA2" w:rsidRPr="00FA2A4A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 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 w:rsidRPr="001151DB">
        <w:rPr>
          <w:rFonts w:ascii="Calibri" w:hAnsi="Calibri" w:cs="Calibri"/>
          <w:b/>
          <w:color w:val="000000"/>
          <w:spacing w:val="3"/>
          <w:sz w:val="27"/>
          <w:szCs w:val="27"/>
        </w:rPr>
        <w:t xml:space="preserve">For election of representatives </w:t>
      </w:r>
      <w:r>
        <w:rPr>
          <w:rFonts w:ascii="Calibri" w:hAnsi="Calibri" w:cs="Calibri"/>
          <w:color w:val="000000"/>
          <w:spacing w:val="3"/>
          <w:sz w:val="27"/>
          <w:szCs w:val="27"/>
        </w:rPr>
        <w:t>of the laity as follows –</w:t>
      </w:r>
    </w:p>
    <w:p w:rsidR="001151DB" w:rsidRDefault="001151DB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Two Churchwardens</w:t>
      </w:r>
    </w:p>
    <w:p w:rsidR="00B00DA2" w:rsidRDefault="00FA2A4A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hyperlink r:id="rId6" w:anchor="fn29" w:history="1">
        <w:r w:rsidR="00B00DA2">
          <w:rPr>
            <w:rStyle w:val="Hyperlink"/>
            <w:rFonts w:ascii="Calibri" w:hAnsi="Calibri" w:cs="Calibri"/>
            <w:color w:val="000000"/>
            <w:spacing w:val="3"/>
            <w:sz w:val="27"/>
            <w:szCs w:val="27"/>
            <w:u w:val="none"/>
          </w:rPr>
          <w:t>*</w:t>
        </w:r>
      </w:hyperlink>
      <w:r w:rsidR="00B00DA2">
        <w:rPr>
          <w:rFonts w:ascii="Calibri" w:hAnsi="Calibri" w:cs="Calibri"/>
          <w:color w:val="000000"/>
          <w:spacing w:val="3"/>
          <w:sz w:val="27"/>
          <w:szCs w:val="27"/>
        </w:rPr>
        <w:t>To the Deanery/Archdeaconry Synod …………………. representatives.</w:t>
      </w:r>
    </w:p>
    <w:p w:rsidR="00B00DA2" w:rsidRDefault="00F74E9E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To the</w:t>
      </w:r>
      <w:r w:rsidR="00B00DA2">
        <w:rPr>
          <w:rFonts w:ascii="Calibri" w:hAnsi="Calibri" w:cs="Calibri"/>
          <w:color w:val="000000"/>
          <w:spacing w:val="3"/>
          <w:sz w:val="27"/>
          <w:szCs w:val="27"/>
        </w:rPr>
        <w:t xml:space="preserve"> Ch</w:t>
      </w:r>
      <w:r>
        <w:rPr>
          <w:rFonts w:ascii="Calibri" w:hAnsi="Calibri" w:cs="Calibri"/>
          <w:color w:val="000000"/>
          <w:spacing w:val="3"/>
          <w:sz w:val="27"/>
          <w:szCs w:val="27"/>
        </w:rPr>
        <w:t>aplaincy</w:t>
      </w:r>
      <w:r w:rsidR="00B00DA2">
        <w:rPr>
          <w:rFonts w:ascii="Calibri" w:hAnsi="Calibri" w:cs="Calibri"/>
          <w:color w:val="000000"/>
          <w:spacing w:val="3"/>
          <w:sz w:val="27"/>
          <w:szCs w:val="27"/>
        </w:rPr>
        <w:t xml:space="preserve"> Council …………………. representatives.</w:t>
      </w:r>
      <w:proofErr w:type="gramEnd"/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proofErr w:type="gramStart"/>
      <w:r w:rsidRPr="001151DB">
        <w:rPr>
          <w:rFonts w:ascii="Calibri" w:hAnsi="Calibri" w:cs="Calibri"/>
          <w:b/>
          <w:color w:val="000000"/>
          <w:spacing w:val="3"/>
          <w:sz w:val="27"/>
          <w:szCs w:val="27"/>
        </w:rPr>
        <w:t>For the appointment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of the Independent Examiner or Auditor.</w:t>
      </w:r>
      <w:proofErr w:type="gramEnd"/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 w:rsidRPr="001151DB">
        <w:rPr>
          <w:rFonts w:ascii="Calibri" w:hAnsi="Calibri" w:cs="Calibri"/>
          <w:b/>
          <w:color w:val="000000"/>
          <w:spacing w:val="3"/>
          <w:sz w:val="27"/>
          <w:szCs w:val="27"/>
        </w:rPr>
        <w:t>For the consideration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of: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(a) </w:t>
      </w: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report on changes to the R</w:t>
      </w:r>
      <w:r w:rsidR="00F74E9E">
        <w:rPr>
          <w:rFonts w:ascii="Calibri" w:hAnsi="Calibri" w:cs="Calibri"/>
          <w:color w:val="000000"/>
          <w:spacing w:val="3"/>
          <w:sz w:val="27"/>
          <w:szCs w:val="27"/>
        </w:rPr>
        <w:t>oll since the last annual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meeting </w:t>
      </w:r>
      <w:r w:rsidR="001151DB">
        <w:rPr>
          <w:rFonts w:ascii="Calibri" w:hAnsi="Calibri" w:cs="Calibri"/>
          <w:color w:val="000000"/>
          <w:spacing w:val="3"/>
          <w:sz w:val="27"/>
          <w:szCs w:val="27"/>
        </w:rPr>
        <w:br/>
      </w:r>
      <w:r>
        <w:rPr>
          <w:rFonts w:ascii="Calibri" w:hAnsi="Calibri" w:cs="Calibri"/>
          <w:color w:val="000000"/>
          <w:spacing w:val="3"/>
          <w:sz w:val="27"/>
          <w:szCs w:val="27"/>
        </w:rPr>
        <w:t>OR</w:t>
      </w:r>
      <w:hyperlink r:id="rId7" w:anchor="fn30" w:history="1">
        <w:r>
          <w:rPr>
            <w:rStyle w:val="Hyperlink"/>
            <w:rFonts w:ascii="Calibri" w:hAnsi="Calibri" w:cs="Calibri"/>
            <w:color w:val="000000"/>
            <w:spacing w:val="3"/>
            <w:sz w:val="27"/>
            <w:szCs w:val="27"/>
            <w:u w:val="none"/>
          </w:rPr>
          <w:t>**</w:t>
        </w:r>
      </w:hyperlink>
      <w:r>
        <w:rPr>
          <w:rFonts w:ascii="Calibri" w:hAnsi="Calibri" w:cs="Calibri"/>
          <w:color w:val="000000"/>
          <w:spacing w:val="3"/>
          <w:sz w:val="27"/>
          <w:szCs w:val="27"/>
        </w:rPr>
        <w:t> a report on the numbers entered on the new Roll;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(b) </w:t>
      </w: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an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Annual Report on the proceedings of the </w:t>
      </w:r>
      <w:r w:rsidR="001151DB">
        <w:rPr>
          <w:rFonts w:ascii="Calibri" w:hAnsi="Calibri" w:cs="Calibri"/>
          <w:color w:val="000000"/>
          <w:spacing w:val="3"/>
          <w:sz w:val="27"/>
          <w:szCs w:val="27"/>
        </w:rPr>
        <w:t>chaplaincy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council and the activities of the </w:t>
      </w:r>
      <w:r w:rsidR="001151DB">
        <w:rPr>
          <w:rFonts w:ascii="Calibri" w:hAnsi="Calibri" w:cs="Calibri"/>
          <w:color w:val="000000"/>
          <w:spacing w:val="3"/>
          <w:sz w:val="27"/>
          <w:szCs w:val="27"/>
        </w:rPr>
        <w:t>chaplaincy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generally;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(c) </w:t>
      </w: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the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financial statements of the council for the year ending on the 31st December preceding the meeting;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(d) </w:t>
      </w: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the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annual fabric report under section 50 of the Ecclesiastical Jurisdiction and Care of Churches Measure 2018;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(e) </w:t>
      </w: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a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report of the proceedings of the deanery</w:t>
      </w:r>
      <w:r w:rsidR="001151DB">
        <w:rPr>
          <w:rFonts w:ascii="Calibri" w:hAnsi="Calibri" w:cs="Calibri"/>
          <w:color w:val="000000"/>
          <w:spacing w:val="3"/>
          <w:sz w:val="27"/>
          <w:szCs w:val="27"/>
        </w:rPr>
        <w:t xml:space="preserve">/archdeaconry </w:t>
      </w:r>
      <w:r>
        <w:rPr>
          <w:rFonts w:ascii="Calibri" w:hAnsi="Calibri" w:cs="Calibri"/>
          <w:color w:val="000000"/>
          <w:spacing w:val="3"/>
          <w:sz w:val="27"/>
          <w:szCs w:val="27"/>
        </w:rPr>
        <w:t>synod; and</w:t>
      </w: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ind w:left="72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(f)  </w:t>
      </w:r>
      <w:proofErr w:type="gramStart"/>
      <w:r>
        <w:rPr>
          <w:rFonts w:ascii="Calibri" w:hAnsi="Calibri" w:cs="Calibri"/>
          <w:color w:val="000000"/>
          <w:spacing w:val="3"/>
          <w:sz w:val="27"/>
          <w:szCs w:val="27"/>
        </w:rPr>
        <w:t>other</w:t>
      </w:r>
      <w:proofErr w:type="gramEnd"/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matters of </w:t>
      </w:r>
      <w:r w:rsidR="001151DB">
        <w:rPr>
          <w:rFonts w:ascii="Calibri" w:hAnsi="Calibri" w:cs="Calibri"/>
          <w:color w:val="000000"/>
          <w:spacing w:val="3"/>
          <w:sz w:val="27"/>
          <w:szCs w:val="27"/>
        </w:rPr>
        <w:t xml:space="preserve">chaplaincy 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or general </w:t>
      </w:r>
      <w:r w:rsidR="00FA2A4A">
        <w:rPr>
          <w:rFonts w:ascii="Calibri" w:hAnsi="Calibri" w:cs="Calibri"/>
          <w:color w:val="000000"/>
          <w:spacing w:val="3"/>
          <w:sz w:val="27"/>
          <w:szCs w:val="27"/>
        </w:rPr>
        <w:t>church</w:t>
      </w: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 interest.</w:t>
      </w:r>
    </w:p>
    <w:p w:rsidR="00F24C71" w:rsidRPr="00FA2A4A" w:rsidRDefault="00F24C71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</w:p>
    <w:p w:rsidR="00F24C71" w:rsidRDefault="00F24C71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>Signed ………………………………………………………………………………………………………………..</w:t>
      </w:r>
    </w:p>
    <w:p w:rsidR="00F24C71" w:rsidRDefault="00F24C71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color w:val="000000"/>
          <w:spacing w:val="3"/>
          <w:sz w:val="27"/>
          <w:szCs w:val="27"/>
        </w:rPr>
        <w:t xml:space="preserve">Chaplain or vice-chair of the chaplaincy council as the case may be </w:t>
      </w:r>
      <w:r>
        <w:rPr>
          <w:rFonts w:ascii="Calibri" w:hAnsi="Calibri" w:cs="Calibri"/>
          <w:color w:val="000000"/>
          <w:spacing w:val="3"/>
          <w:sz w:val="27"/>
          <w:szCs w:val="27"/>
        </w:rPr>
        <w:br/>
        <w:t>(see </w:t>
      </w:r>
      <w:hyperlink r:id="rId8" w:anchor="rm19_2" w:history="1">
        <w:r>
          <w:rPr>
            <w:rStyle w:val="Hyperlink"/>
            <w:rFonts w:ascii="Calibri" w:hAnsi="Calibri" w:cs="Calibri"/>
            <w:color w:val="000000"/>
            <w:spacing w:val="3"/>
            <w:sz w:val="27"/>
            <w:szCs w:val="27"/>
            <w:u w:val="none"/>
          </w:rPr>
          <w:t xml:space="preserve">Rule </w:t>
        </w:r>
        <w:proofErr w:type="gramStart"/>
        <w:r>
          <w:rPr>
            <w:rStyle w:val="Hyperlink"/>
            <w:rFonts w:ascii="Calibri" w:hAnsi="Calibri" w:cs="Calibri"/>
            <w:color w:val="000000"/>
            <w:spacing w:val="3"/>
            <w:sz w:val="27"/>
            <w:szCs w:val="27"/>
            <w:u w:val="none"/>
          </w:rPr>
          <w:t>M19(</w:t>
        </w:r>
        <w:proofErr w:type="gramEnd"/>
        <w:r>
          <w:rPr>
            <w:rStyle w:val="Hyperlink"/>
            <w:rFonts w:ascii="Calibri" w:hAnsi="Calibri" w:cs="Calibri"/>
            <w:color w:val="000000"/>
            <w:spacing w:val="3"/>
            <w:sz w:val="27"/>
            <w:szCs w:val="27"/>
            <w:u w:val="none"/>
          </w:rPr>
          <w:t>2)</w:t>
        </w:r>
      </w:hyperlink>
      <w:r>
        <w:rPr>
          <w:rFonts w:ascii="Calibri" w:hAnsi="Calibri" w:cs="Calibri"/>
          <w:color w:val="000000"/>
          <w:spacing w:val="3"/>
          <w:sz w:val="27"/>
          <w:szCs w:val="27"/>
        </w:rPr>
        <w:t> of the Church Representation Rules).</w:t>
      </w:r>
    </w:p>
    <w:p w:rsidR="001151DB" w:rsidRDefault="00F24C71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i/>
          <w:color w:val="000000"/>
          <w:spacing w:val="3"/>
          <w:sz w:val="27"/>
          <w:szCs w:val="27"/>
        </w:rPr>
      </w:pPr>
      <w:r>
        <w:rPr>
          <w:rFonts w:ascii="Calibri" w:hAnsi="Calibri" w:cs="Calibri"/>
          <w:b/>
          <w:i/>
          <w:color w:val="000000"/>
          <w:spacing w:val="3"/>
          <w:sz w:val="27"/>
          <w:szCs w:val="27"/>
        </w:rPr>
        <w:t>See also Notes overleaf/</w:t>
      </w:r>
      <w:r w:rsidRPr="00F24C71">
        <w:rPr>
          <w:rFonts w:ascii="Calibri" w:hAnsi="Calibri" w:cs="Calibri"/>
          <w:b/>
          <w:i/>
          <w:color w:val="000000"/>
          <w:spacing w:val="3"/>
          <w:sz w:val="27"/>
          <w:szCs w:val="27"/>
        </w:rPr>
        <w:t>below</w:t>
      </w:r>
      <w:r>
        <w:rPr>
          <w:rFonts w:ascii="Calibri" w:hAnsi="Calibri" w:cs="Calibri"/>
          <w:i/>
          <w:color w:val="000000"/>
          <w:spacing w:val="3"/>
          <w:sz w:val="27"/>
          <w:szCs w:val="27"/>
        </w:rPr>
        <w:t>.</w:t>
      </w:r>
    </w:p>
    <w:p w:rsidR="00B00DA2" w:rsidRPr="00F24C71" w:rsidRDefault="00F24C71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i/>
          <w:color w:val="000000"/>
          <w:spacing w:val="3"/>
          <w:szCs w:val="27"/>
        </w:rPr>
      </w:pPr>
      <w:r w:rsidRPr="00F24C71">
        <w:rPr>
          <w:rFonts w:ascii="Calibri" w:hAnsi="Calibri" w:cs="Calibri"/>
          <w:i/>
          <w:color w:val="000000"/>
          <w:spacing w:val="3"/>
          <w:szCs w:val="27"/>
        </w:rPr>
        <w:t>Footn</w:t>
      </w:r>
      <w:r w:rsidR="00B00DA2" w:rsidRPr="00F24C71">
        <w:rPr>
          <w:rFonts w:ascii="Calibri" w:hAnsi="Calibri" w:cs="Calibri"/>
          <w:i/>
          <w:color w:val="000000"/>
          <w:spacing w:val="3"/>
          <w:szCs w:val="27"/>
        </w:rPr>
        <w:t>otes</w:t>
      </w:r>
    </w:p>
    <w:p w:rsidR="00B00DA2" w:rsidRPr="00F24C71" w:rsidRDefault="00FA2A4A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  <w:hyperlink r:id="rId9" w:anchor="rfn29" w:history="1">
        <w:r w:rsidR="00B00DA2" w:rsidRPr="00F24C71">
          <w:rPr>
            <w:rStyle w:val="Hyperlink"/>
            <w:rFonts w:ascii="Calibri" w:hAnsi="Calibri" w:cs="Calibri"/>
            <w:color w:val="000000"/>
            <w:spacing w:val="3"/>
            <w:szCs w:val="27"/>
            <w:u w:val="none"/>
          </w:rPr>
          <w:t>*</w:t>
        </w:r>
      </w:hyperlink>
      <w:r w:rsidR="00B00DA2" w:rsidRPr="00F24C71">
        <w:rPr>
          <w:rFonts w:ascii="Calibri" w:hAnsi="Calibri" w:cs="Calibri"/>
          <w:color w:val="000000"/>
          <w:spacing w:val="3"/>
          <w:szCs w:val="27"/>
        </w:rPr>
        <w:t> To be included in a year in which representatives of the laity are to be elected to the Synod.</w:t>
      </w:r>
    </w:p>
    <w:p w:rsidR="00B00DA2" w:rsidRPr="00F24C71" w:rsidRDefault="00FA2A4A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  <w:hyperlink r:id="rId10" w:anchor="rfn30" w:history="1">
        <w:r w:rsidR="00B00DA2" w:rsidRPr="00F24C71">
          <w:rPr>
            <w:rStyle w:val="Hyperlink"/>
            <w:rFonts w:ascii="Calibri" w:hAnsi="Calibri" w:cs="Calibri"/>
            <w:color w:val="000000"/>
            <w:spacing w:val="3"/>
            <w:szCs w:val="27"/>
            <w:u w:val="none"/>
          </w:rPr>
          <w:t>**</w:t>
        </w:r>
      </w:hyperlink>
      <w:r w:rsidR="00B00DA2" w:rsidRPr="00F24C71">
        <w:rPr>
          <w:rFonts w:ascii="Calibri" w:hAnsi="Calibri" w:cs="Calibri"/>
          <w:color w:val="000000"/>
          <w:spacing w:val="3"/>
          <w:szCs w:val="27"/>
        </w:rPr>
        <w:t> To be included in a year when a new Church Electoral Roll is prepared. Delete as applicable.</w:t>
      </w:r>
    </w:p>
    <w:p w:rsidR="001151DB" w:rsidRDefault="001151DB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</w:p>
    <w:p w:rsidR="00B00DA2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Style w:val="Strong"/>
          <w:rFonts w:ascii="Calibri" w:hAnsi="Calibri" w:cs="Calibri"/>
          <w:color w:val="000000"/>
          <w:spacing w:val="3"/>
          <w:sz w:val="27"/>
          <w:szCs w:val="27"/>
        </w:rPr>
        <w:t>Notes</w:t>
      </w:r>
    </w:p>
    <w:p w:rsidR="00B00DA2" w:rsidRPr="00F24C71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1 Every lay person whose name is entered on t</w:t>
      </w:r>
      <w:r w:rsidR="00F74E9E">
        <w:rPr>
          <w:rFonts w:ascii="Calibri" w:hAnsi="Calibri" w:cs="Calibri"/>
          <w:color w:val="000000"/>
          <w:spacing w:val="3"/>
          <w:szCs w:val="27"/>
        </w:rPr>
        <w:t xml:space="preserve">he Chaplaincy Electoral Roll </w:t>
      </w:r>
      <w:r w:rsidRPr="00F24C71">
        <w:rPr>
          <w:rFonts w:ascii="Calibri" w:hAnsi="Calibri" w:cs="Calibri"/>
          <w:color w:val="000000"/>
          <w:spacing w:val="3"/>
          <w:szCs w:val="27"/>
        </w:rPr>
        <w:t>(and no other person) is entitled to vote at the election of representatives of the laity.</w:t>
      </w:r>
    </w:p>
    <w:p w:rsidR="00B00DA2" w:rsidRPr="00F24C71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2 A person is qualified to be elected a representative of the laity if –</w:t>
      </w:r>
    </w:p>
    <w:p w:rsidR="00B00DA2" w:rsidRPr="00F24C71" w:rsidRDefault="00B00DA2" w:rsidP="002371E4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(a) </w:t>
      </w:r>
      <w:proofErr w:type="gramStart"/>
      <w:r w:rsidRPr="00F24C71">
        <w:rPr>
          <w:rFonts w:ascii="Calibri" w:hAnsi="Calibri" w:cs="Calibri"/>
          <w:color w:val="000000"/>
          <w:spacing w:val="3"/>
          <w:szCs w:val="27"/>
        </w:rPr>
        <w:t>his</w:t>
      </w:r>
      <w:proofErr w:type="gramEnd"/>
      <w:r w:rsidRPr="00F24C71">
        <w:rPr>
          <w:rFonts w:ascii="Calibri" w:hAnsi="Calibri" w:cs="Calibri"/>
          <w:color w:val="000000"/>
          <w:spacing w:val="3"/>
          <w:szCs w:val="27"/>
        </w:rPr>
        <w:t xml:space="preserve"> or he</w:t>
      </w:r>
      <w:r w:rsidR="00F74E9E">
        <w:rPr>
          <w:rFonts w:ascii="Calibri" w:hAnsi="Calibri" w:cs="Calibri"/>
          <w:color w:val="000000"/>
          <w:spacing w:val="3"/>
          <w:szCs w:val="27"/>
        </w:rPr>
        <w:t xml:space="preserve">r name is entered on the 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Electoral Roll of the </w:t>
      </w:r>
      <w:r w:rsidR="001151DB" w:rsidRPr="00F24C71">
        <w:rPr>
          <w:rFonts w:ascii="Calibri" w:hAnsi="Calibri" w:cs="Calibri"/>
          <w:color w:val="000000"/>
          <w:spacing w:val="3"/>
          <w:szCs w:val="27"/>
        </w:rPr>
        <w:t>chaplaincy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and, unless he or</w:t>
      </w:r>
      <w:r w:rsidR="001151DB" w:rsidRPr="00F24C71">
        <w:rPr>
          <w:rFonts w:ascii="Calibri" w:hAnsi="Calibri" w:cs="Calibri"/>
          <w:color w:val="000000"/>
          <w:spacing w:val="3"/>
          <w:szCs w:val="27"/>
        </w:rPr>
        <w:t xml:space="preserve"> she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is under 18, has been entered there for at least the preceding six months;</w:t>
      </w:r>
    </w:p>
    <w:p w:rsidR="00B00DA2" w:rsidRPr="00F24C71" w:rsidRDefault="00B00DA2" w:rsidP="002371E4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(b) he or she is an actual communicant (which means that he has received Communion according to the use of the Church of England or of a Church in communion with the Church of England at least three times during the twelve months preceding the date of the election);</w:t>
      </w:r>
    </w:p>
    <w:p w:rsidR="00B00DA2" w:rsidRPr="00F24C71" w:rsidRDefault="00B00DA2" w:rsidP="002371E4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(c) </w:t>
      </w:r>
      <w:proofErr w:type="gramStart"/>
      <w:r w:rsidRPr="00F24C71">
        <w:rPr>
          <w:rFonts w:ascii="Calibri" w:hAnsi="Calibri" w:cs="Calibri"/>
          <w:color w:val="000000"/>
          <w:spacing w:val="3"/>
          <w:szCs w:val="27"/>
        </w:rPr>
        <w:t>he</w:t>
      </w:r>
      <w:proofErr w:type="gramEnd"/>
      <w:r w:rsidRPr="00F24C71">
        <w:rPr>
          <w:rFonts w:ascii="Calibri" w:hAnsi="Calibri" w:cs="Calibri"/>
          <w:color w:val="000000"/>
          <w:spacing w:val="3"/>
          <w:szCs w:val="27"/>
        </w:rPr>
        <w:t xml:space="preserve"> or she is at least 16; and</w:t>
      </w:r>
    </w:p>
    <w:p w:rsidR="00B00DA2" w:rsidRPr="00F24C71" w:rsidRDefault="00B00DA2" w:rsidP="002371E4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(d) </w:t>
      </w:r>
      <w:proofErr w:type="gramStart"/>
      <w:r w:rsidRPr="00F24C71">
        <w:rPr>
          <w:rFonts w:ascii="Calibri" w:hAnsi="Calibri" w:cs="Calibri"/>
          <w:color w:val="000000"/>
          <w:spacing w:val="3"/>
          <w:szCs w:val="27"/>
        </w:rPr>
        <w:t>he</w:t>
      </w:r>
      <w:proofErr w:type="gramEnd"/>
      <w:r w:rsidRPr="00F24C71">
        <w:rPr>
          <w:rFonts w:ascii="Calibri" w:hAnsi="Calibri" w:cs="Calibri"/>
          <w:color w:val="000000"/>
          <w:spacing w:val="3"/>
          <w:szCs w:val="27"/>
        </w:rPr>
        <w:t xml:space="preserve"> or she is not disqualified as referred to in paragraph 3 of these Notes.</w:t>
      </w:r>
    </w:p>
    <w:p w:rsidR="00B00DA2" w:rsidRPr="00F24C71" w:rsidRDefault="00B00DA2" w:rsidP="002371E4">
      <w:pPr>
        <w:pStyle w:val="NormalWeb"/>
        <w:shd w:val="clear" w:color="auto" w:fill="FFFFFF"/>
        <w:spacing w:before="0" w:beforeAutospacing="0" w:after="160" w:afterAutospacing="0"/>
        <w:ind w:left="284" w:hanging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 xml:space="preserve">3 (1) A person is disqualified from being nominated, chosen or elected or from serving as a churchwarden or a member of a </w:t>
      </w:r>
      <w:r w:rsidR="001151DB" w:rsidRPr="00F24C71">
        <w:rPr>
          <w:rFonts w:ascii="Calibri" w:hAnsi="Calibri" w:cs="Calibri"/>
          <w:color w:val="000000"/>
          <w:spacing w:val="3"/>
          <w:szCs w:val="27"/>
        </w:rPr>
        <w:t>chaplaincy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council</w:t>
      </w:r>
      <w:r w:rsidR="001151DB" w:rsidRPr="00F24C71">
        <w:rPr>
          <w:rFonts w:ascii="Calibri" w:hAnsi="Calibri" w:cs="Calibri"/>
          <w:color w:val="000000"/>
          <w:spacing w:val="3"/>
          <w:szCs w:val="27"/>
        </w:rPr>
        <w:t>,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if the person is disqualified from being a trustee of a charity (and the disqualification is not subject to a waiver which permits membership of a </w:t>
      </w:r>
      <w:r w:rsidR="00F24C71" w:rsidRPr="00F24C71">
        <w:rPr>
          <w:rFonts w:ascii="Calibri" w:hAnsi="Calibri" w:cs="Calibri"/>
          <w:color w:val="000000"/>
          <w:spacing w:val="3"/>
          <w:szCs w:val="27"/>
        </w:rPr>
        <w:t>chaplaincy council</w:t>
      </w:r>
      <w:r w:rsidRPr="00F24C71">
        <w:rPr>
          <w:rFonts w:ascii="Calibri" w:hAnsi="Calibri" w:cs="Calibri"/>
          <w:color w:val="000000"/>
          <w:spacing w:val="3"/>
          <w:szCs w:val="27"/>
        </w:rPr>
        <w:t>).</w:t>
      </w:r>
    </w:p>
    <w:p w:rsidR="00B00DA2" w:rsidRPr="00F24C71" w:rsidRDefault="00B00DA2" w:rsidP="00F74E9E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 xml:space="preserve">(2) A person is disqualified from being nominated, chosen or elected or from serving as a member of a </w:t>
      </w:r>
      <w:r w:rsidR="00F24C71" w:rsidRPr="00F24C71">
        <w:rPr>
          <w:rFonts w:ascii="Calibri" w:hAnsi="Calibri" w:cs="Calibri"/>
          <w:color w:val="000000"/>
          <w:spacing w:val="3"/>
          <w:szCs w:val="27"/>
        </w:rPr>
        <w:t xml:space="preserve">chaplaincy </w:t>
      </w:r>
      <w:r w:rsidRPr="00F24C71">
        <w:rPr>
          <w:rFonts w:ascii="Calibri" w:hAnsi="Calibri" w:cs="Calibri"/>
          <w:color w:val="000000"/>
          <w:spacing w:val="3"/>
          <w:szCs w:val="27"/>
        </w:rPr>
        <w:t>council or a synod if the person is included in a barred list (within the meaning of the Safeguarding Vulnerable Groups Act 2006).</w:t>
      </w:r>
    </w:p>
    <w:p w:rsidR="00B00DA2" w:rsidRPr="00F24C71" w:rsidRDefault="00B00DA2" w:rsidP="00F74E9E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 xml:space="preserve">(3) A person is disqualified from being nominated, chosen or elected or from serving as a member of a </w:t>
      </w:r>
      <w:r w:rsidR="00F24C71" w:rsidRPr="00F24C71">
        <w:rPr>
          <w:rFonts w:ascii="Calibri" w:hAnsi="Calibri" w:cs="Calibri"/>
          <w:color w:val="000000"/>
          <w:spacing w:val="3"/>
          <w:szCs w:val="27"/>
        </w:rPr>
        <w:t>chaplaincy church council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or a synod if the person has been convicted of an offence mentioned in Schedule 1 to the Children and Young Persons Act 1933 (with that expression being construed in accordance with </w:t>
      </w:r>
      <w:hyperlink r:id="rId11" w:anchor="r71_2" w:history="1">
        <w:r w:rsidRPr="00F24C71">
          <w:rPr>
            <w:rStyle w:val="Hyperlink"/>
            <w:rFonts w:ascii="Calibri" w:hAnsi="Calibri" w:cs="Calibri"/>
            <w:color w:val="000000"/>
            <w:spacing w:val="3"/>
            <w:szCs w:val="27"/>
            <w:u w:val="none"/>
          </w:rPr>
          <w:t>Rule 71(2)</w:t>
        </w:r>
      </w:hyperlink>
      <w:r w:rsidRPr="00F24C71">
        <w:rPr>
          <w:rFonts w:ascii="Calibri" w:hAnsi="Calibri" w:cs="Calibri"/>
          <w:color w:val="000000"/>
          <w:spacing w:val="3"/>
          <w:szCs w:val="27"/>
        </w:rPr>
        <w:t> of the Church Representation Rules).</w:t>
      </w:r>
    </w:p>
    <w:p w:rsidR="00B00DA2" w:rsidRPr="00F24C71" w:rsidRDefault="00B00DA2" w:rsidP="00F74E9E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(4) A person’s disqualification under sub-paragraph (3) may be waived by the bishop of the diocese by giving the person notice in writing.</w:t>
      </w:r>
    </w:p>
    <w:p w:rsidR="00B00DA2" w:rsidRPr="00F24C71" w:rsidRDefault="00B00DA2" w:rsidP="00F74E9E">
      <w:pPr>
        <w:pStyle w:val="NormalWeb"/>
        <w:shd w:val="clear" w:color="auto" w:fill="FFFFFF"/>
        <w:spacing w:before="0" w:beforeAutospacing="0" w:after="160" w:afterAutospacing="0"/>
        <w:ind w:left="284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 xml:space="preserve">(5) A person is disqualified from being nominated, chosen or elected or from serving as a member of a </w:t>
      </w:r>
      <w:r w:rsidR="00F24C71" w:rsidRPr="00F24C71">
        <w:rPr>
          <w:rFonts w:ascii="Calibri" w:hAnsi="Calibri" w:cs="Calibri"/>
          <w:color w:val="000000"/>
          <w:spacing w:val="3"/>
          <w:szCs w:val="27"/>
        </w:rPr>
        <w:t xml:space="preserve">chaplaincy </w:t>
      </w:r>
      <w:r w:rsidRPr="00F24C71">
        <w:rPr>
          <w:rFonts w:ascii="Calibri" w:hAnsi="Calibri" w:cs="Calibri"/>
          <w:color w:val="000000"/>
          <w:spacing w:val="3"/>
          <w:szCs w:val="27"/>
        </w:rPr>
        <w:t>church council if the person has been disqualified from holding office under section 10(6) of the Incumbent (Vacation of Benefices) Measure 1977.</w:t>
      </w:r>
    </w:p>
    <w:p w:rsidR="00B00DA2" w:rsidRPr="00F24C71" w:rsidRDefault="00B00DA2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Cs w:val="27"/>
        </w:rPr>
      </w:pPr>
      <w:r w:rsidRPr="00F24C71">
        <w:rPr>
          <w:rFonts w:ascii="Calibri" w:hAnsi="Calibri" w:cs="Calibri"/>
          <w:color w:val="000000"/>
          <w:spacing w:val="3"/>
          <w:szCs w:val="27"/>
        </w:rPr>
        <w:t>4</w:t>
      </w:r>
      <w:hyperlink r:id="rId12" w:anchor="rfn31" w:history="1"/>
      <w:r w:rsidR="00EC7DD9">
        <w:rPr>
          <w:rFonts w:ascii="Calibri" w:hAnsi="Calibri" w:cs="Calibri"/>
          <w:color w:val="000000"/>
          <w:spacing w:val="3"/>
          <w:szCs w:val="27"/>
        </w:rPr>
        <w:t xml:space="preserve"> </w:t>
      </w:r>
      <w:r w:rsidRPr="00F24C71">
        <w:rPr>
          <w:rFonts w:ascii="Calibri" w:hAnsi="Calibri" w:cs="Calibri"/>
          <w:color w:val="000000"/>
          <w:spacing w:val="3"/>
          <w:szCs w:val="27"/>
        </w:rPr>
        <w:t> </w:t>
      </w:r>
      <w:r w:rsidR="00F74E9E">
        <w:rPr>
          <w:rFonts w:ascii="Calibri" w:hAnsi="Calibri" w:cs="Calibri"/>
          <w:i/>
          <w:color w:val="FF0000"/>
          <w:spacing w:val="3"/>
          <w:sz w:val="27"/>
          <w:szCs w:val="27"/>
        </w:rPr>
        <w:t>[T</w:t>
      </w:r>
      <w:r w:rsidR="00EC7DD9" w:rsidRPr="00F74E9E">
        <w:rPr>
          <w:rFonts w:ascii="Calibri" w:hAnsi="Calibri" w:cs="Calibri"/>
          <w:i/>
          <w:color w:val="FF0000"/>
          <w:spacing w:val="3"/>
          <w:sz w:val="27"/>
          <w:szCs w:val="27"/>
        </w:rPr>
        <w:t>his paragraph should be deleted if no scheme for postal voting is in operation in the chaplaincy.</w:t>
      </w:r>
      <w:r w:rsidR="00F74E9E" w:rsidRPr="00F74E9E">
        <w:rPr>
          <w:rFonts w:ascii="Calibri" w:hAnsi="Calibri" w:cs="Calibri"/>
          <w:i/>
          <w:color w:val="FF0000"/>
          <w:spacing w:val="3"/>
          <w:sz w:val="27"/>
          <w:szCs w:val="27"/>
        </w:rPr>
        <w:t>]</w:t>
      </w:r>
      <w:r w:rsidR="00EC7DD9" w:rsidRPr="00F74E9E">
        <w:rPr>
          <w:rFonts w:ascii="Calibri" w:hAnsi="Calibri" w:cs="Calibri"/>
          <w:i/>
          <w:color w:val="FF0000"/>
          <w:spacing w:val="3"/>
          <w:sz w:val="27"/>
          <w:szCs w:val="27"/>
        </w:rPr>
        <w:t xml:space="preserve"> 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A scheme is in operation in this </w:t>
      </w:r>
      <w:r w:rsidR="00EC7DD9" w:rsidRPr="00EC7DD9">
        <w:rPr>
          <w:rFonts w:ascii="Calibri" w:hAnsi="Calibri" w:cs="Calibri"/>
          <w:color w:val="000000"/>
          <w:spacing w:val="3"/>
          <w:szCs w:val="27"/>
        </w:rPr>
        <w:t xml:space="preserve">chaplaincy 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which provides that any person entitled to vote in the elections of representatives of the laity to the </w:t>
      </w:r>
      <w:r w:rsidR="00EF27B6" w:rsidRPr="00F24C71">
        <w:rPr>
          <w:rFonts w:ascii="Calibri" w:hAnsi="Calibri" w:cs="Calibri"/>
          <w:color w:val="000000"/>
          <w:spacing w:val="3"/>
          <w:szCs w:val="27"/>
        </w:rPr>
        <w:t>chaplaincy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council or to the synod or to both may apply on the appropriate form to the </w:t>
      </w:r>
      <w:r w:rsidR="00EF27B6">
        <w:rPr>
          <w:rFonts w:ascii="Calibri" w:hAnsi="Calibri" w:cs="Calibri"/>
          <w:color w:val="000000"/>
          <w:spacing w:val="3"/>
          <w:szCs w:val="27"/>
        </w:rPr>
        <w:t>Chaplain</w:t>
      </w:r>
      <w:r w:rsidRPr="00F24C71">
        <w:rPr>
          <w:rFonts w:ascii="Calibri" w:hAnsi="Calibri" w:cs="Calibri"/>
          <w:color w:val="000000"/>
          <w:spacing w:val="3"/>
          <w:szCs w:val="27"/>
        </w:rPr>
        <w:t xml:space="preserve"> (or other person signing </w:t>
      </w:r>
      <w:r w:rsidR="00EC7DD9">
        <w:rPr>
          <w:rFonts w:ascii="Calibri" w:hAnsi="Calibri" w:cs="Calibri"/>
          <w:color w:val="000000"/>
          <w:spacing w:val="3"/>
          <w:szCs w:val="27"/>
        </w:rPr>
        <w:t>above</w:t>
      </w:r>
      <w:r w:rsidRPr="00F24C71">
        <w:rPr>
          <w:rFonts w:ascii="Calibri" w:hAnsi="Calibri" w:cs="Calibri"/>
          <w:color w:val="000000"/>
          <w:spacing w:val="3"/>
          <w:szCs w:val="27"/>
        </w:rPr>
        <w:t>) for a postal vote. The completed form must be received before the commencement of the annual church meeting.</w:t>
      </w:r>
    </w:p>
    <w:p w:rsidR="00B00DA2" w:rsidRDefault="00EC7DD9" w:rsidP="00F24C71">
      <w:pPr>
        <w:pStyle w:val="NormalWeb"/>
        <w:shd w:val="clear" w:color="auto" w:fill="FFFFFF"/>
        <w:spacing w:before="0" w:beforeAutospacing="0" w:after="160" w:afterAutospacing="0"/>
        <w:rPr>
          <w:rFonts w:ascii="Calibri" w:hAnsi="Calibri" w:cs="Calibri"/>
          <w:color w:val="000000"/>
          <w:spacing w:val="3"/>
          <w:sz w:val="27"/>
          <w:szCs w:val="27"/>
        </w:rPr>
      </w:pPr>
      <w:r>
        <w:rPr>
          <w:rFonts w:ascii="Calibri" w:hAnsi="Calibri" w:cs="Calibri"/>
          <w:i/>
          <w:color w:val="000000"/>
          <w:spacing w:val="3"/>
          <w:sz w:val="27"/>
          <w:szCs w:val="27"/>
        </w:rPr>
        <w:t xml:space="preserve"> </w:t>
      </w:r>
    </w:p>
    <w:p w:rsidR="00EF6A67" w:rsidRDefault="00FA2A4A" w:rsidP="00F24C71">
      <w:pPr>
        <w:spacing w:after="160" w:line="240" w:lineRule="auto"/>
      </w:pPr>
    </w:p>
    <w:sectPr w:rsidR="00EF6A67" w:rsidSect="00FA2A4A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DA2"/>
    <w:rsid w:val="001151DB"/>
    <w:rsid w:val="001B540C"/>
    <w:rsid w:val="002371E4"/>
    <w:rsid w:val="00B00DA2"/>
    <w:rsid w:val="00EC7DD9"/>
    <w:rsid w:val="00EF27B6"/>
    <w:rsid w:val="00EF529A"/>
    <w:rsid w:val="00F24C71"/>
    <w:rsid w:val="00F74E9E"/>
    <w:rsid w:val="00F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00D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00D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D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00DA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00D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0D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about/leadership-and-governance/legal-services/church-representation-rules/part_9_parish_governance_model_rules_rules_m1_to_m42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urchofengland.org/about/leadership-and-governance/legal-services/church-representation-rules/part-10" TargetMode="External"/><Relationship Id="rId12" Type="http://schemas.openxmlformats.org/officeDocument/2006/relationships/hyperlink" Target="https://www.churchofengland.org/about/leadership-and-governance/legal-services/church-representation-rules/part-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hurchofengland.org/about/leadership-and-governance/legal-services/church-representation-rules/part-10" TargetMode="External"/><Relationship Id="rId11" Type="http://schemas.openxmlformats.org/officeDocument/2006/relationships/hyperlink" Target="https://www.churchofengland.org/about/leadership-and-governance/legal-services/church-representation-rules/part_7_disqualification_etc_rules_62_to_71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hurchofengland.org/about/leadership-and-governance/legal-services/church-representation-rules/part-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urchofengland.org/about/leadership-and-governance/legal-services/church-representation-rules/part-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4</cp:revision>
  <dcterms:created xsi:type="dcterms:W3CDTF">2026-02-26T16:08:00Z</dcterms:created>
  <dcterms:modified xsi:type="dcterms:W3CDTF">2026-03-06T13:43:00Z</dcterms:modified>
</cp:coreProperties>
</file>